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559C" w14:textId="77777777" w:rsidR="00BC5305" w:rsidRDefault="00BC5305">
      <w:pPr>
        <w:spacing w:after="800"/>
      </w:pPr>
    </w:p>
    <w:p w14:paraId="4AE40807" w14:textId="74C8F619" w:rsidR="00BC5305" w:rsidRDefault="00000000">
      <w:pPr>
        <w:spacing w:after="560"/>
        <w:jc w:val="center"/>
      </w:pPr>
      <w:proofErr w:type="spellStart"/>
      <w:r>
        <w:rPr>
          <w:b/>
          <w:color w:val="2F6B8A"/>
          <w:sz w:val="30"/>
        </w:rPr>
        <w:t>학교도서관</w:t>
      </w:r>
      <w:proofErr w:type="spellEnd"/>
      <w:r w:rsidR="004E6542">
        <w:rPr>
          <w:rFonts w:hint="eastAsia"/>
          <w:b/>
          <w:color w:val="2F6B8A"/>
          <w:sz w:val="30"/>
          <w:lang w:eastAsia="ko-KR"/>
        </w:rPr>
        <w:t>경영</w:t>
      </w:r>
      <w:r>
        <w:rPr>
          <w:b/>
          <w:color w:val="2F6B8A"/>
          <w:sz w:val="30"/>
        </w:rPr>
        <w:t>론</w:t>
      </w:r>
    </w:p>
    <w:p w14:paraId="2914E3E3" w14:textId="77777777" w:rsidR="00BC5305" w:rsidRDefault="00000000">
      <w:pPr>
        <w:spacing w:after="180"/>
        <w:jc w:val="center"/>
        <w:rPr>
          <w:lang w:eastAsia="ko-KR"/>
        </w:rPr>
      </w:pPr>
      <w:r>
        <w:rPr>
          <w:b/>
          <w:color w:val="243B53"/>
          <w:sz w:val="46"/>
          <w:lang w:eastAsia="ko-KR"/>
        </w:rPr>
        <w:t>학교도서관의 정보서비스 특징에 대한 고찰</w:t>
      </w:r>
    </w:p>
    <w:p w14:paraId="21775229" w14:textId="77777777" w:rsidR="00BC5305" w:rsidRDefault="00000000">
      <w:pPr>
        <w:spacing w:after="840"/>
        <w:jc w:val="center"/>
        <w:rPr>
          <w:lang w:eastAsia="ko-KR"/>
        </w:rPr>
      </w:pPr>
      <w:r>
        <w:rPr>
          <w:color w:val="66788A"/>
          <w:sz w:val="23"/>
          <w:lang w:eastAsia="ko-KR"/>
        </w:rPr>
        <w:t>교육과정 연계·정보활용교육·독서지원 기능을 중심으로</w:t>
      </w:r>
    </w:p>
    <w:p w14:paraId="7997A870" w14:textId="77777777" w:rsidR="00BC5305" w:rsidRDefault="00000000">
      <w:pPr>
        <w:spacing w:after="440"/>
        <w:jc w:val="center"/>
      </w:pPr>
      <w:r>
        <w:rPr>
          <w:color w:val="2F6B8A"/>
          <w:sz w:val="22"/>
        </w:rPr>
        <w:t>━━━━━━━━━━━━━━━━━━━━━━━━━━━━</w:t>
      </w:r>
    </w:p>
    <w:p w14:paraId="4A25BDB5" w14:textId="77777777" w:rsidR="00BC5305" w:rsidRDefault="00000000">
      <w:pPr>
        <w:spacing w:after="200"/>
        <w:rPr>
          <w:lang w:eastAsia="ko-KR"/>
        </w:rPr>
      </w:pPr>
      <w:r>
        <w:rPr>
          <w:b/>
          <w:color w:val="243B53"/>
          <w:sz w:val="28"/>
          <w:lang w:eastAsia="ko-KR"/>
        </w:rPr>
        <w:t>목 차</w:t>
      </w:r>
    </w:p>
    <w:p w14:paraId="24EBADAF" w14:textId="77777777" w:rsidR="00BC5305" w:rsidRDefault="00000000">
      <w:pPr>
        <w:tabs>
          <w:tab w:val="right" w:leader="dot" w:pos="8844"/>
        </w:tabs>
        <w:spacing w:after="40"/>
        <w:rPr>
          <w:lang w:eastAsia="ko-KR"/>
        </w:rPr>
      </w:pPr>
      <w:r>
        <w:rPr>
          <w:color w:val="1F2933"/>
          <w:lang w:eastAsia="ko-KR"/>
        </w:rPr>
        <w:t>Ⅰ. 서론</w:t>
      </w:r>
      <w:r>
        <w:rPr>
          <w:color w:val="66788A"/>
          <w:lang w:eastAsia="ko-KR"/>
        </w:rPr>
        <w:tab/>
        <w:t>2</w:t>
      </w:r>
    </w:p>
    <w:p w14:paraId="0072DFC1" w14:textId="77777777" w:rsidR="00BC5305" w:rsidRDefault="00000000">
      <w:pPr>
        <w:tabs>
          <w:tab w:val="right" w:leader="dot" w:pos="8844"/>
        </w:tabs>
        <w:spacing w:after="40"/>
        <w:rPr>
          <w:lang w:eastAsia="ko-KR"/>
        </w:rPr>
      </w:pPr>
      <w:r>
        <w:rPr>
          <w:color w:val="1F2933"/>
          <w:lang w:eastAsia="ko-KR"/>
        </w:rPr>
        <w:t>Ⅱ. 본론</w:t>
      </w:r>
      <w:r>
        <w:rPr>
          <w:color w:val="66788A"/>
          <w:lang w:eastAsia="ko-KR"/>
        </w:rPr>
        <w:tab/>
        <w:t>2</w:t>
      </w:r>
    </w:p>
    <w:p w14:paraId="51FEA609" w14:textId="77777777" w:rsidR="00BC5305" w:rsidRDefault="00000000">
      <w:pPr>
        <w:tabs>
          <w:tab w:val="right" w:leader="dot" w:pos="8844"/>
        </w:tabs>
        <w:spacing w:after="40"/>
        <w:rPr>
          <w:lang w:eastAsia="ko-KR"/>
        </w:rPr>
      </w:pPr>
      <w:r>
        <w:rPr>
          <w:color w:val="1F2933"/>
          <w:lang w:eastAsia="ko-KR"/>
        </w:rPr>
        <w:t xml:space="preserve">  1. 학교도서관 정보서비스의 개념과 범위</w:t>
      </w:r>
      <w:r>
        <w:rPr>
          <w:color w:val="66788A"/>
          <w:lang w:eastAsia="ko-KR"/>
        </w:rPr>
        <w:tab/>
        <w:t>2</w:t>
      </w:r>
    </w:p>
    <w:p w14:paraId="31348695" w14:textId="77777777" w:rsidR="00BC5305" w:rsidRDefault="00000000">
      <w:pPr>
        <w:tabs>
          <w:tab w:val="right" w:leader="dot" w:pos="8844"/>
        </w:tabs>
        <w:spacing w:after="40"/>
        <w:rPr>
          <w:lang w:eastAsia="ko-KR"/>
        </w:rPr>
      </w:pPr>
      <w:r>
        <w:rPr>
          <w:color w:val="1F2933"/>
          <w:lang w:eastAsia="ko-KR"/>
        </w:rPr>
        <w:t xml:space="preserve">  2. 학교 교육목표와 교육과정 </w:t>
      </w:r>
      <w:proofErr w:type="spellStart"/>
      <w:r>
        <w:rPr>
          <w:color w:val="1F2933"/>
          <w:lang w:eastAsia="ko-KR"/>
        </w:rPr>
        <w:t>중심성</w:t>
      </w:r>
      <w:proofErr w:type="spellEnd"/>
      <w:r>
        <w:rPr>
          <w:color w:val="66788A"/>
          <w:lang w:eastAsia="ko-KR"/>
        </w:rPr>
        <w:tab/>
        <w:t>3</w:t>
      </w:r>
    </w:p>
    <w:p w14:paraId="471BC2DE" w14:textId="77777777" w:rsidR="00BC5305" w:rsidRDefault="00000000">
      <w:pPr>
        <w:tabs>
          <w:tab w:val="right" w:leader="dot" w:pos="8844"/>
        </w:tabs>
        <w:spacing w:after="40"/>
        <w:rPr>
          <w:lang w:eastAsia="ko-KR"/>
        </w:rPr>
      </w:pPr>
      <w:r>
        <w:rPr>
          <w:color w:val="1F2933"/>
          <w:lang w:eastAsia="ko-KR"/>
        </w:rPr>
        <w:t xml:space="preserve">  3. 학생 발달단계와 개별 요구의 반영</w:t>
      </w:r>
      <w:r>
        <w:rPr>
          <w:color w:val="66788A"/>
          <w:lang w:eastAsia="ko-KR"/>
        </w:rPr>
        <w:tab/>
        <w:t>3</w:t>
      </w:r>
    </w:p>
    <w:p w14:paraId="0F0F9618" w14:textId="77777777" w:rsidR="00BC5305" w:rsidRDefault="00000000">
      <w:pPr>
        <w:tabs>
          <w:tab w:val="right" w:leader="dot" w:pos="8844"/>
        </w:tabs>
        <w:spacing w:after="40"/>
        <w:rPr>
          <w:lang w:eastAsia="ko-KR"/>
        </w:rPr>
      </w:pPr>
      <w:r>
        <w:rPr>
          <w:color w:val="1F2933"/>
          <w:lang w:eastAsia="ko-KR"/>
        </w:rPr>
        <w:t xml:space="preserve">  4. 독서교육과 독자상담의 결합</w:t>
      </w:r>
      <w:r>
        <w:rPr>
          <w:color w:val="66788A"/>
          <w:lang w:eastAsia="ko-KR"/>
        </w:rPr>
        <w:tab/>
        <w:t>4</w:t>
      </w:r>
    </w:p>
    <w:p w14:paraId="63FDC938" w14:textId="77777777" w:rsidR="00BC5305" w:rsidRDefault="00000000">
      <w:pPr>
        <w:tabs>
          <w:tab w:val="right" w:leader="dot" w:pos="8844"/>
        </w:tabs>
        <w:spacing w:after="40"/>
        <w:rPr>
          <w:lang w:eastAsia="ko-KR"/>
        </w:rPr>
      </w:pPr>
      <w:r>
        <w:rPr>
          <w:color w:val="1F2933"/>
          <w:lang w:eastAsia="ko-KR"/>
        </w:rPr>
        <w:t xml:space="preserve">  5. 정보활용교육과 미디어·정보 </w:t>
      </w:r>
      <w:proofErr w:type="spellStart"/>
      <w:r>
        <w:rPr>
          <w:color w:val="1F2933"/>
          <w:lang w:eastAsia="ko-KR"/>
        </w:rPr>
        <w:t>리터러시</w:t>
      </w:r>
      <w:proofErr w:type="spellEnd"/>
      <w:r>
        <w:rPr>
          <w:color w:val="66788A"/>
          <w:lang w:eastAsia="ko-KR"/>
        </w:rPr>
        <w:tab/>
        <w:t>4</w:t>
      </w:r>
    </w:p>
    <w:p w14:paraId="1A1D5385" w14:textId="77777777" w:rsidR="00BC5305" w:rsidRDefault="00000000">
      <w:pPr>
        <w:tabs>
          <w:tab w:val="right" w:leader="dot" w:pos="8844"/>
        </w:tabs>
        <w:spacing w:after="40"/>
        <w:rPr>
          <w:lang w:eastAsia="ko-KR"/>
        </w:rPr>
      </w:pPr>
      <w:r>
        <w:rPr>
          <w:color w:val="1F2933"/>
          <w:lang w:eastAsia="ko-KR"/>
        </w:rPr>
        <w:t xml:space="preserve">  6. 협력수업과 사서교사의 </w:t>
      </w:r>
      <w:proofErr w:type="spellStart"/>
      <w:r>
        <w:rPr>
          <w:color w:val="1F2933"/>
          <w:lang w:eastAsia="ko-KR"/>
        </w:rPr>
        <w:t>교수자</w:t>
      </w:r>
      <w:proofErr w:type="spellEnd"/>
      <w:r>
        <w:rPr>
          <w:color w:val="1F2933"/>
          <w:lang w:eastAsia="ko-KR"/>
        </w:rPr>
        <w:t xml:space="preserve"> 역할</w:t>
      </w:r>
      <w:r>
        <w:rPr>
          <w:color w:val="66788A"/>
          <w:lang w:eastAsia="ko-KR"/>
        </w:rPr>
        <w:tab/>
        <w:t>5</w:t>
      </w:r>
    </w:p>
    <w:p w14:paraId="7219D78D" w14:textId="77777777" w:rsidR="00BC5305" w:rsidRDefault="00000000">
      <w:pPr>
        <w:tabs>
          <w:tab w:val="right" w:leader="dot" w:pos="8844"/>
        </w:tabs>
        <w:spacing w:after="40"/>
        <w:rPr>
          <w:lang w:eastAsia="ko-KR"/>
        </w:rPr>
      </w:pPr>
      <w:r>
        <w:rPr>
          <w:color w:val="1F2933"/>
          <w:lang w:eastAsia="ko-KR"/>
        </w:rPr>
        <w:t xml:space="preserve">  7. 디지털·하이브리드 정보서비스</w:t>
      </w:r>
      <w:r>
        <w:rPr>
          <w:color w:val="66788A"/>
          <w:lang w:eastAsia="ko-KR"/>
        </w:rPr>
        <w:tab/>
        <w:t>5</w:t>
      </w:r>
    </w:p>
    <w:p w14:paraId="646F2BF0" w14:textId="77777777" w:rsidR="00BC5305" w:rsidRDefault="00000000">
      <w:pPr>
        <w:tabs>
          <w:tab w:val="right" w:leader="dot" w:pos="8844"/>
        </w:tabs>
        <w:spacing w:after="40"/>
        <w:rPr>
          <w:lang w:eastAsia="ko-KR"/>
        </w:rPr>
      </w:pPr>
      <w:r>
        <w:rPr>
          <w:color w:val="1F2933"/>
          <w:lang w:eastAsia="ko-KR"/>
        </w:rPr>
        <w:t xml:space="preserve">  8. 포용성, 공동체 연계 및 서비스 평가</w:t>
      </w:r>
      <w:r>
        <w:rPr>
          <w:color w:val="66788A"/>
          <w:lang w:eastAsia="ko-KR"/>
        </w:rPr>
        <w:tab/>
        <w:t>6</w:t>
      </w:r>
    </w:p>
    <w:p w14:paraId="17F58FCD" w14:textId="77777777" w:rsidR="00BC5305" w:rsidRDefault="00000000">
      <w:pPr>
        <w:tabs>
          <w:tab w:val="right" w:leader="dot" w:pos="8844"/>
        </w:tabs>
        <w:spacing w:after="40"/>
        <w:rPr>
          <w:lang w:eastAsia="ko-KR"/>
        </w:rPr>
      </w:pPr>
      <w:r>
        <w:rPr>
          <w:color w:val="1F2933"/>
          <w:lang w:eastAsia="ko-KR"/>
        </w:rPr>
        <w:t>Ⅲ. 결론</w:t>
      </w:r>
      <w:r>
        <w:rPr>
          <w:color w:val="66788A"/>
          <w:lang w:eastAsia="ko-KR"/>
        </w:rPr>
        <w:tab/>
        <w:t>7</w:t>
      </w:r>
    </w:p>
    <w:p w14:paraId="429A5761" w14:textId="77777777" w:rsidR="00BC5305" w:rsidRDefault="00000000">
      <w:pPr>
        <w:tabs>
          <w:tab w:val="right" w:leader="dot" w:pos="8844"/>
        </w:tabs>
        <w:spacing w:after="40"/>
        <w:rPr>
          <w:lang w:eastAsia="ko-KR"/>
        </w:rPr>
      </w:pPr>
      <w:r>
        <w:rPr>
          <w:color w:val="1F2933"/>
          <w:lang w:eastAsia="ko-KR"/>
        </w:rPr>
        <w:lastRenderedPageBreak/>
        <w:t>참고문헌</w:t>
      </w:r>
      <w:r>
        <w:rPr>
          <w:color w:val="66788A"/>
          <w:lang w:eastAsia="ko-KR"/>
        </w:rPr>
        <w:tab/>
        <w:t>7</w:t>
      </w:r>
    </w:p>
    <w:p w14:paraId="36170F03" w14:textId="77777777" w:rsidR="00BC5305" w:rsidRDefault="00000000">
      <w:pPr>
        <w:spacing w:before="600"/>
        <w:jc w:val="center"/>
        <w:rPr>
          <w:lang w:eastAsia="ko-KR"/>
        </w:rPr>
      </w:pPr>
      <w:r>
        <w:rPr>
          <w:color w:val="66788A"/>
          <w:sz w:val="19"/>
          <w:lang w:eastAsia="ko-KR"/>
        </w:rPr>
        <w:t>학점은행제 과제 참고용 샘플</w:t>
      </w:r>
    </w:p>
    <w:p w14:paraId="2DA7B9B6" w14:textId="77777777" w:rsidR="00BC5305" w:rsidRDefault="00000000">
      <w:pPr>
        <w:rPr>
          <w:lang w:eastAsia="ko-KR"/>
        </w:rPr>
      </w:pPr>
      <w:r>
        <w:rPr>
          <w:lang w:eastAsia="ko-KR"/>
        </w:rPr>
        <w:br w:type="page"/>
      </w:r>
    </w:p>
    <w:p w14:paraId="168C49DF" w14:textId="77777777" w:rsidR="00BC5305" w:rsidRDefault="00000000">
      <w:pPr>
        <w:keepNext/>
        <w:pBdr>
          <w:bottom w:val="single" w:sz="10" w:space="4" w:color="2F6B8A"/>
        </w:pBdr>
        <w:spacing w:before="80" w:after="200"/>
        <w:rPr>
          <w:lang w:eastAsia="ko-KR"/>
        </w:rPr>
      </w:pPr>
      <w:r>
        <w:rPr>
          <w:b/>
          <w:color w:val="243B53"/>
          <w:sz w:val="30"/>
          <w:lang w:eastAsia="ko-KR"/>
        </w:rPr>
        <w:lastRenderedPageBreak/>
        <w:t>Ⅰ. 서론</w:t>
      </w:r>
    </w:p>
    <w:p w14:paraId="1EFA9FD1" w14:textId="77777777" w:rsidR="00BC5305" w:rsidRDefault="00000000">
      <w:pPr>
        <w:ind w:firstLine="454"/>
        <w:jc w:val="both"/>
        <w:rPr>
          <w:lang w:eastAsia="ko-KR"/>
        </w:rPr>
      </w:pPr>
      <w:r>
        <w:rPr>
          <w:color w:val="1F2933"/>
          <w:lang w:eastAsia="ko-KR"/>
        </w:rPr>
        <w:t>학교도서관은 단순히 책을 보관하고 대출하는 시설이 아니라 학교의 교육목표 달성을 지원하는 교수·학습 기반이다. 일반 도서관의 정보서비스가 이용자의 질문에 적절한 자료를 제공하고 정보 접근을 돕는 활동이라면, 학교도서관의 정보서비스는 학생의 학습과 성장이라는 교육적 목적 속에서 이루어진다는 점에서 뚜렷한 차이를 갖는다. 학생은 교과 학습을 위한 자료뿐 아니라 진로 탐색, 독서 흥미, 정서적 안정, 디지털 정보의 비판적 평가 등 다양한 요구를 지닌다. 따라서 학교도서관은 자료 제공, 참고봉사, 이용지도, 독서상담, 정보활용교육 및 협력수업을 하나의 연속적인 교육서비스로 조직해야 한다.</w:t>
      </w:r>
    </w:p>
    <w:p w14:paraId="0FD1EA6C" w14:textId="77777777" w:rsidR="00BC5305" w:rsidRDefault="00000000">
      <w:pPr>
        <w:ind w:firstLine="454"/>
        <w:jc w:val="both"/>
        <w:rPr>
          <w:lang w:eastAsia="ko-KR"/>
        </w:rPr>
      </w:pPr>
      <w:r>
        <w:rPr>
          <w:color w:val="1F2933"/>
          <w:lang w:eastAsia="ko-KR"/>
        </w:rPr>
        <w:t xml:space="preserve">최근의 정보환경에서는 검색 결과의 양보다 정보의 신뢰성, 맥락, 윤리적 활용이 더욱 중요해지고 있다. 생성형 인공지능, 소셜미디어, 영상 플랫폼을 통해 학생이 접하는 정보는 빠르게 증가하지만, 출처를 확인하고 편향과 오류를 식별하는 능력은 자동으로 형성되지 않는다. 국제도서관협회연맹은 학교도서관의 핵심 교수 활동으로 독서와 문해력 증진, 미디어·정보 </w:t>
      </w:r>
      <w:proofErr w:type="spellStart"/>
      <w:r>
        <w:rPr>
          <w:color w:val="1F2933"/>
          <w:lang w:eastAsia="ko-KR"/>
        </w:rPr>
        <w:t>리터러시</w:t>
      </w:r>
      <w:proofErr w:type="spellEnd"/>
      <w:r>
        <w:rPr>
          <w:color w:val="1F2933"/>
          <w:lang w:eastAsia="ko-KR"/>
        </w:rPr>
        <w:t>, 탐구학습, 기술 통합, 교사 전문성 지원을 제시한다(IFLA, 2015). 이는 학교도서관 정보서비스가 ‘정답을 대신 찾아주는 서비스’가 아니라 학습자가 스스로 질문하고, 탐색하고, 평가하며, 지식을 구성하도록 돕는 교육과정임을 보여준다.</w:t>
      </w:r>
    </w:p>
    <w:tbl>
      <w:tblPr>
        <w:tblW w:w="0" w:type="auto"/>
        <w:jc w:val="center"/>
        <w:tblLayout w:type="fixed"/>
        <w:tblLook w:val="04A0" w:firstRow="1" w:lastRow="0" w:firstColumn="1" w:lastColumn="0" w:noHBand="0" w:noVBand="1"/>
      </w:tblPr>
      <w:tblGrid>
        <w:gridCol w:w="8844"/>
      </w:tblGrid>
      <w:tr w:rsidR="00BC5305" w14:paraId="6411D9AB" w14:textId="77777777">
        <w:trPr>
          <w:jc w:val="center"/>
        </w:trPr>
        <w:tc>
          <w:tcPr>
            <w:tcW w:w="8844" w:type="dxa"/>
            <w:tcBorders>
              <w:top w:val="single" w:sz="6" w:space="0" w:color="B7CDD9"/>
              <w:left w:val="single" w:sz="6" w:space="0" w:color="B7CDD9"/>
              <w:bottom w:val="single" w:sz="6" w:space="0" w:color="B7CDD9"/>
              <w:right w:val="single" w:sz="6" w:space="0" w:color="B7CDD9"/>
            </w:tcBorders>
            <w:shd w:val="clear" w:color="auto" w:fill="EAF3F8"/>
          </w:tcPr>
          <w:p w14:paraId="031AEE61" w14:textId="77777777" w:rsidR="00BC5305" w:rsidRDefault="00000000">
            <w:pPr>
              <w:spacing w:after="80"/>
              <w:rPr>
                <w:lang w:eastAsia="ko-KR"/>
              </w:rPr>
            </w:pPr>
            <w:r>
              <w:rPr>
                <w:b/>
                <w:color w:val="243B53"/>
                <w:lang w:eastAsia="ko-KR"/>
              </w:rPr>
              <w:t>서술의 관점</w:t>
            </w:r>
          </w:p>
          <w:p w14:paraId="3B37BB1B" w14:textId="77777777" w:rsidR="00BC5305" w:rsidRDefault="00000000">
            <w:pPr>
              <w:spacing w:after="0" w:line="324" w:lineRule="auto"/>
              <w:rPr>
                <w:lang w:eastAsia="ko-KR"/>
              </w:rPr>
            </w:pPr>
            <w:r>
              <w:rPr>
                <w:color w:val="1F2933"/>
                <w:sz w:val="19"/>
                <w:lang w:eastAsia="ko-KR"/>
              </w:rPr>
              <w:t xml:space="preserve">본 과제에서는 학교도서관 정보서비스의 특징을 교육과정 연계성, 이용자 발달 적합성, 독서·정보활용교육의 통합성, 사서교사와 교과교사의 </w:t>
            </w:r>
            <w:proofErr w:type="spellStart"/>
            <w:r>
              <w:rPr>
                <w:color w:val="1F2933"/>
                <w:sz w:val="19"/>
                <w:lang w:eastAsia="ko-KR"/>
              </w:rPr>
              <w:t>협력성</w:t>
            </w:r>
            <w:proofErr w:type="spellEnd"/>
            <w:r>
              <w:rPr>
                <w:color w:val="1F2933"/>
                <w:sz w:val="19"/>
                <w:lang w:eastAsia="ko-KR"/>
              </w:rPr>
              <w:t>, 디지털 확장성, 포용성과 공동체 연계성의 측면에서 살펴본다.</w:t>
            </w:r>
          </w:p>
        </w:tc>
      </w:tr>
    </w:tbl>
    <w:p w14:paraId="1BD86451" w14:textId="77777777" w:rsidR="00BC5305" w:rsidRDefault="00BC5305">
      <w:pPr>
        <w:spacing w:after="0"/>
        <w:rPr>
          <w:lang w:eastAsia="ko-KR"/>
        </w:rPr>
      </w:pPr>
    </w:p>
    <w:p w14:paraId="578D402E" w14:textId="77777777" w:rsidR="00BC5305" w:rsidRDefault="00000000">
      <w:pPr>
        <w:keepNext/>
        <w:pBdr>
          <w:bottom w:val="single" w:sz="10" w:space="4" w:color="2F6B8A"/>
        </w:pBdr>
        <w:spacing w:before="80" w:after="200"/>
        <w:rPr>
          <w:lang w:eastAsia="ko-KR"/>
        </w:rPr>
      </w:pPr>
      <w:r>
        <w:rPr>
          <w:b/>
          <w:color w:val="243B53"/>
          <w:sz w:val="30"/>
          <w:lang w:eastAsia="ko-KR"/>
        </w:rPr>
        <w:t>Ⅱ. 본론</w:t>
      </w:r>
    </w:p>
    <w:p w14:paraId="60E40CDC" w14:textId="77777777" w:rsidR="00BC5305" w:rsidRDefault="00000000">
      <w:pPr>
        <w:keepNext/>
        <w:spacing w:before="140" w:after="100"/>
        <w:rPr>
          <w:lang w:eastAsia="ko-KR"/>
        </w:rPr>
      </w:pPr>
      <w:r>
        <w:rPr>
          <w:b/>
          <w:color w:val="2F6B8A"/>
          <w:sz w:val="23"/>
          <w:lang w:eastAsia="ko-KR"/>
        </w:rPr>
        <w:t>1. 학교도서관 정보서비스의 개념과 범위</w:t>
      </w:r>
    </w:p>
    <w:p w14:paraId="27CE4032" w14:textId="77777777" w:rsidR="00BC5305" w:rsidRDefault="00000000">
      <w:pPr>
        <w:ind w:firstLine="454"/>
        <w:jc w:val="both"/>
        <w:rPr>
          <w:lang w:eastAsia="ko-KR"/>
        </w:rPr>
      </w:pPr>
      <w:r>
        <w:rPr>
          <w:color w:val="1F2933"/>
          <w:lang w:eastAsia="ko-KR"/>
        </w:rPr>
        <w:t xml:space="preserve">정보서비스는 이용자가 필요로 하는 정보를 파악하고, 적합한 정보원에 접근하도록 안내하며, 검색·선택·활용 과정을 지원하는 전문 활동이다. 전통적으로는 질문에 대한 해답 제공, 서지 확인, </w:t>
      </w:r>
      <w:proofErr w:type="spellStart"/>
      <w:r>
        <w:rPr>
          <w:color w:val="1F2933"/>
          <w:lang w:eastAsia="ko-KR"/>
        </w:rPr>
        <w:t>상호대차와</w:t>
      </w:r>
      <w:proofErr w:type="spellEnd"/>
      <w:r>
        <w:rPr>
          <w:color w:val="1F2933"/>
          <w:lang w:eastAsia="ko-KR"/>
        </w:rPr>
        <w:t xml:space="preserve"> 원문복사, 독자상담, 이용자교육 등이 포함된다. 그러나 학교도서관에서는 이러한 기능이 교과 학습과 독서교육의 맥락 안에서 재구성된다. 송기호(2013)는 학교도서관 정보서비스의 정보제공 영역과 </w:t>
      </w:r>
      <w:r>
        <w:rPr>
          <w:color w:val="1F2933"/>
          <w:lang w:eastAsia="ko-KR"/>
        </w:rPr>
        <w:lastRenderedPageBreak/>
        <w:t>안내 영역이 독서교육 또는 교과와 연계한 정보활용교육과정 운영으로 수렴한다고 설명하였다. 다시 말해 학교도서관의 참고서비스는 특정 사실을 알려주는 데 그치지 않고, 학생이 과제를 해결하는 절차와 자료를 비판적으로 읽는 방법까지 지도하는 교육적 성격을 갖는다.</w:t>
      </w:r>
    </w:p>
    <w:p w14:paraId="2E8183B3" w14:textId="77777777" w:rsidR="00BC5305" w:rsidRDefault="00000000">
      <w:pPr>
        <w:ind w:firstLine="454"/>
        <w:jc w:val="both"/>
        <w:rPr>
          <w:lang w:eastAsia="ko-KR"/>
        </w:rPr>
      </w:pPr>
      <w:r>
        <w:rPr>
          <w:color w:val="1F2933"/>
          <w:lang w:eastAsia="ko-KR"/>
        </w:rPr>
        <w:t>그 범위는 첫째, 소장자료와 외부 정보원을 활용한 질문 해결 및 과제 지원, 둘째, 도서 추천과 독서상담, 셋째, 도서관 이용 및 검색시스템 교육, 넷째, 교과 주제에 대한 자료 목록과 수업자료 제공, 다섯째, 정보문제 해결 과정과 인용·저작권 교육, 여섯째, 전자책·데이터베이스·온라인 플랫폼을 활용한 디지털 서비스로 구분할 수 있다. 이러한 서비스는 서로 독립된 업무가 아니라 학생의 정보요구가 발생하는 순간부터 학습 결과물을 완성하고 성찰하는 단계까지 연결되는 과정이다.</w:t>
      </w:r>
    </w:p>
    <w:p w14:paraId="39A63315" w14:textId="77777777" w:rsidR="00BC5305" w:rsidRDefault="00000000">
      <w:pPr>
        <w:keepNext/>
        <w:pageBreakBefore/>
        <w:spacing w:before="140" w:after="100"/>
        <w:rPr>
          <w:lang w:eastAsia="ko-KR"/>
        </w:rPr>
      </w:pPr>
      <w:r>
        <w:rPr>
          <w:b/>
          <w:color w:val="2F6B8A"/>
          <w:sz w:val="23"/>
          <w:lang w:eastAsia="ko-KR"/>
        </w:rPr>
        <w:lastRenderedPageBreak/>
        <w:t xml:space="preserve">2. 학교 교육목표와 교육과정 </w:t>
      </w:r>
      <w:proofErr w:type="spellStart"/>
      <w:r>
        <w:rPr>
          <w:b/>
          <w:color w:val="2F6B8A"/>
          <w:sz w:val="23"/>
          <w:lang w:eastAsia="ko-KR"/>
        </w:rPr>
        <w:t>중심성</w:t>
      </w:r>
      <w:proofErr w:type="spellEnd"/>
    </w:p>
    <w:p w14:paraId="38028A4A" w14:textId="77777777" w:rsidR="00BC5305" w:rsidRDefault="00000000">
      <w:pPr>
        <w:ind w:firstLine="454"/>
        <w:jc w:val="both"/>
        <w:rPr>
          <w:lang w:eastAsia="ko-KR"/>
        </w:rPr>
      </w:pPr>
      <w:r>
        <w:rPr>
          <w:color w:val="1F2933"/>
          <w:lang w:eastAsia="ko-KR"/>
        </w:rPr>
        <w:t>학교도서관 정보서비스의 가장 핵심적인 특징은 학교의 교육목표와 교육과정에 직접 연결된다는 점이다. 경기도교육청의 학교도서관 이용자 서비스 원칙은 교과학습, 창의적 체험활동, 학교행사, 교양 및 여가선용 등 학교의 모든 교육계획과 도서관 서비스가 유기적으로 연계되어야 한다고 제시한다(경기도교육청, 2023). 따라서 학교도서관의 장서 구성과 정보 제공은 인기 도서 중심이 아니라 학년별 성취기준, 교과 단원, 수행평가 주제, 학교 특색교육 등을 함께 고려해야 한다.</w:t>
      </w:r>
    </w:p>
    <w:p w14:paraId="548014AB" w14:textId="77777777" w:rsidR="00BC5305" w:rsidRDefault="00000000">
      <w:pPr>
        <w:ind w:firstLine="454"/>
        <w:jc w:val="both"/>
        <w:rPr>
          <w:lang w:eastAsia="ko-KR"/>
        </w:rPr>
      </w:pPr>
      <w:r>
        <w:rPr>
          <w:color w:val="1F2933"/>
          <w:lang w:eastAsia="ko-KR"/>
        </w:rPr>
        <w:t>예를 들어 중학교 사회과에서 지역의 환경문제를 조사하는 프로젝트를 운영한다면, 사서교사는 단순히 환경 관련 도서를 진열하는 데 그치지 않는다. 교과서 단원과 성취기준을 분석하고, 통계자료·정부 보고서·신문기사·지도·영상자료를 수준별로 선별하며, 검색어 설계와 출처 평가 기준을 함께 제공할 수 있다. 학생은 다양한 자료를 비교하여 주장과 근거를 구성하고, 교과교사는 탐구 결과의 내용적 타당성을 평가한다. 이때 정보서비스는 수업의 주변 지원이 아니라 학습과정의 일부가 된다.</w:t>
      </w:r>
    </w:p>
    <w:p w14:paraId="50A5D184" w14:textId="77777777" w:rsidR="00BC5305" w:rsidRDefault="00000000">
      <w:pPr>
        <w:spacing w:after="80"/>
        <w:rPr>
          <w:lang w:eastAsia="ko-KR"/>
        </w:rPr>
      </w:pPr>
      <w:r>
        <w:rPr>
          <w:b/>
          <w:color w:val="243B53"/>
          <w:sz w:val="19"/>
          <w:lang w:eastAsia="ko-KR"/>
        </w:rPr>
        <w:t xml:space="preserve">표 1. </w:t>
      </w:r>
      <w:proofErr w:type="spellStart"/>
      <w:r>
        <w:rPr>
          <w:b/>
          <w:color w:val="243B53"/>
          <w:sz w:val="19"/>
          <w:lang w:eastAsia="ko-KR"/>
        </w:rPr>
        <w:t>관종별</w:t>
      </w:r>
      <w:proofErr w:type="spellEnd"/>
      <w:r>
        <w:rPr>
          <w:b/>
          <w:color w:val="243B53"/>
          <w:sz w:val="19"/>
          <w:lang w:eastAsia="ko-KR"/>
        </w:rPr>
        <w:t xml:space="preserve"> 정보서비스와 학교도서관의 차별성</w:t>
      </w:r>
    </w:p>
    <w:tbl>
      <w:tblPr>
        <w:tblStyle w:val="af9"/>
        <w:tblW w:w="0" w:type="auto"/>
        <w:jc w:val="center"/>
        <w:tblLook w:val="04A0" w:firstRow="1" w:lastRow="0" w:firstColumn="1" w:lastColumn="0" w:noHBand="0" w:noVBand="1"/>
      </w:tblPr>
      <w:tblGrid>
        <w:gridCol w:w="1361"/>
        <w:gridCol w:w="2381"/>
        <w:gridCol w:w="2381"/>
        <w:gridCol w:w="2721"/>
      </w:tblGrid>
      <w:tr w:rsidR="00BC5305" w14:paraId="21C69033" w14:textId="77777777">
        <w:trPr>
          <w:tblHeader/>
          <w:jc w:val="center"/>
        </w:trPr>
        <w:tc>
          <w:tcPr>
            <w:tcW w:w="1361" w:type="dxa"/>
            <w:shd w:val="clear" w:color="auto" w:fill="243B53"/>
            <w:vAlign w:val="center"/>
          </w:tcPr>
          <w:p w14:paraId="0463964A" w14:textId="77777777" w:rsidR="00BC5305" w:rsidRDefault="00000000">
            <w:pPr>
              <w:jc w:val="center"/>
            </w:pPr>
            <w:proofErr w:type="spellStart"/>
            <w:r>
              <w:rPr>
                <w:b/>
                <w:color w:val="FFFFFF"/>
                <w:sz w:val="18"/>
              </w:rPr>
              <w:t>구분</w:t>
            </w:r>
            <w:proofErr w:type="spellEnd"/>
          </w:p>
        </w:tc>
        <w:tc>
          <w:tcPr>
            <w:tcW w:w="2381" w:type="dxa"/>
            <w:shd w:val="clear" w:color="auto" w:fill="243B53"/>
            <w:vAlign w:val="center"/>
          </w:tcPr>
          <w:p w14:paraId="7B89467B" w14:textId="77777777" w:rsidR="00BC5305" w:rsidRDefault="00000000">
            <w:pPr>
              <w:jc w:val="center"/>
            </w:pPr>
            <w:r>
              <w:rPr>
                <w:b/>
                <w:color w:val="FFFFFF"/>
                <w:sz w:val="18"/>
              </w:rPr>
              <w:t>공공도서관</w:t>
            </w:r>
          </w:p>
        </w:tc>
        <w:tc>
          <w:tcPr>
            <w:tcW w:w="2381" w:type="dxa"/>
            <w:shd w:val="clear" w:color="auto" w:fill="243B53"/>
            <w:vAlign w:val="center"/>
          </w:tcPr>
          <w:p w14:paraId="5C61E653" w14:textId="77777777" w:rsidR="00BC5305" w:rsidRDefault="00000000">
            <w:pPr>
              <w:jc w:val="center"/>
            </w:pPr>
            <w:r>
              <w:rPr>
                <w:b/>
                <w:color w:val="FFFFFF"/>
                <w:sz w:val="18"/>
              </w:rPr>
              <w:t>대학도서관</w:t>
            </w:r>
          </w:p>
        </w:tc>
        <w:tc>
          <w:tcPr>
            <w:tcW w:w="2721" w:type="dxa"/>
            <w:shd w:val="clear" w:color="auto" w:fill="243B53"/>
            <w:vAlign w:val="center"/>
          </w:tcPr>
          <w:p w14:paraId="32CDF1EB" w14:textId="77777777" w:rsidR="00BC5305" w:rsidRDefault="00000000">
            <w:pPr>
              <w:jc w:val="center"/>
            </w:pPr>
            <w:r>
              <w:rPr>
                <w:b/>
                <w:color w:val="FFFFFF"/>
                <w:sz w:val="18"/>
              </w:rPr>
              <w:t>학교도서관</w:t>
            </w:r>
          </w:p>
        </w:tc>
      </w:tr>
      <w:tr w:rsidR="00BC5305" w14:paraId="5A6D357E" w14:textId="77777777">
        <w:trPr>
          <w:jc w:val="center"/>
        </w:trPr>
        <w:tc>
          <w:tcPr>
            <w:tcW w:w="1361" w:type="dxa"/>
            <w:vAlign w:val="center"/>
          </w:tcPr>
          <w:p w14:paraId="5996C779" w14:textId="77777777" w:rsidR="00BC5305" w:rsidRDefault="00000000">
            <w:pPr>
              <w:spacing w:after="0"/>
              <w:jc w:val="center"/>
            </w:pPr>
            <w:r>
              <w:rPr>
                <w:b/>
                <w:color w:val="1F2933"/>
                <w:sz w:val="17"/>
              </w:rPr>
              <w:t>주 이용자</w:t>
            </w:r>
          </w:p>
        </w:tc>
        <w:tc>
          <w:tcPr>
            <w:tcW w:w="2381" w:type="dxa"/>
            <w:vAlign w:val="center"/>
          </w:tcPr>
          <w:p w14:paraId="086F49B9" w14:textId="77777777" w:rsidR="00BC5305" w:rsidRDefault="00000000">
            <w:pPr>
              <w:spacing w:after="0"/>
            </w:pPr>
            <w:r>
              <w:rPr>
                <w:color w:val="1F2933"/>
                <w:sz w:val="17"/>
              </w:rPr>
              <w:t>지역 주민 전체</w:t>
            </w:r>
          </w:p>
        </w:tc>
        <w:tc>
          <w:tcPr>
            <w:tcW w:w="2381" w:type="dxa"/>
            <w:vAlign w:val="center"/>
          </w:tcPr>
          <w:p w14:paraId="306BECBD" w14:textId="77777777" w:rsidR="00BC5305" w:rsidRDefault="00000000">
            <w:pPr>
              <w:spacing w:after="0"/>
              <w:rPr>
                <w:lang w:eastAsia="ko-KR"/>
              </w:rPr>
            </w:pPr>
            <w:r>
              <w:rPr>
                <w:color w:val="1F2933"/>
                <w:sz w:val="17"/>
                <w:lang w:eastAsia="ko-KR"/>
              </w:rPr>
              <w:t>대학생·연구자·교원</w:t>
            </w:r>
          </w:p>
        </w:tc>
        <w:tc>
          <w:tcPr>
            <w:tcW w:w="2721" w:type="dxa"/>
            <w:vAlign w:val="center"/>
          </w:tcPr>
          <w:p w14:paraId="3765E0C8" w14:textId="77777777" w:rsidR="00BC5305" w:rsidRDefault="00000000">
            <w:pPr>
              <w:spacing w:after="0"/>
              <w:rPr>
                <w:lang w:eastAsia="ko-KR"/>
              </w:rPr>
            </w:pPr>
            <w:r>
              <w:rPr>
                <w:color w:val="1F2933"/>
                <w:sz w:val="17"/>
                <w:lang w:eastAsia="ko-KR"/>
              </w:rPr>
              <w:t>아동·청소년·교직원</w:t>
            </w:r>
          </w:p>
        </w:tc>
      </w:tr>
      <w:tr w:rsidR="00BC5305" w14:paraId="26D56CD7" w14:textId="77777777">
        <w:trPr>
          <w:jc w:val="center"/>
        </w:trPr>
        <w:tc>
          <w:tcPr>
            <w:tcW w:w="1361" w:type="dxa"/>
            <w:shd w:val="clear" w:color="auto" w:fill="F5F8FA"/>
            <w:vAlign w:val="center"/>
          </w:tcPr>
          <w:p w14:paraId="2AA9FEA3" w14:textId="77777777" w:rsidR="00BC5305" w:rsidRDefault="00000000">
            <w:pPr>
              <w:spacing w:after="0"/>
              <w:jc w:val="center"/>
            </w:pPr>
            <w:proofErr w:type="spellStart"/>
            <w:r>
              <w:rPr>
                <w:b/>
                <w:color w:val="1F2933"/>
                <w:sz w:val="17"/>
              </w:rPr>
              <w:t>핵심</w:t>
            </w:r>
            <w:proofErr w:type="spellEnd"/>
            <w:r>
              <w:rPr>
                <w:b/>
                <w:color w:val="1F2933"/>
                <w:sz w:val="17"/>
              </w:rPr>
              <w:t xml:space="preserve"> </w:t>
            </w:r>
            <w:proofErr w:type="spellStart"/>
            <w:r>
              <w:rPr>
                <w:b/>
                <w:color w:val="1F2933"/>
                <w:sz w:val="17"/>
              </w:rPr>
              <w:t>목적</w:t>
            </w:r>
            <w:proofErr w:type="spellEnd"/>
          </w:p>
        </w:tc>
        <w:tc>
          <w:tcPr>
            <w:tcW w:w="2381" w:type="dxa"/>
            <w:shd w:val="clear" w:color="auto" w:fill="F5F8FA"/>
            <w:vAlign w:val="center"/>
          </w:tcPr>
          <w:p w14:paraId="569A8137" w14:textId="77777777" w:rsidR="00BC5305" w:rsidRDefault="00000000">
            <w:pPr>
              <w:spacing w:after="0"/>
              <w:rPr>
                <w:lang w:eastAsia="ko-KR"/>
              </w:rPr>
            </w:pPr>
            <w:r>
              <w:rPr>
                <w:color w:val="1F2933"/>
                <w:sz w:val="17"/>
                <w:lang w:eastAsia="ko-KR"/>
              </w:rPr>
              <w:t>생활정보·문화·평생학습</w:t>
            </w:r>
          </w:p>
        </w:tc>
        <w:tc>
          <w:tcPr>
            <w:tcW w:w="2381" w:type="dxa"/>
            <w:shd w:val="clear" w:color="auto" w:fill="F5F8FA"/>
            <w:vAlign w:val="center"/>
          </w:tcPr>
          <w:p w14:paraId="005BF832" w14:textId="77777777" w:rsidR="00BC5305" w:rsidRDefault="00000000">
            <w:pPr>
              <w:spacing w:after="0"/>
              <w:rPr>
                <w:lang w:eastAsia="ko-KR"/>
              </w:rPr>
            </w:pPr>
            <w:r>
              <w:rPr>
                <w:color w:val="1F2933"/>
                <w:sz w:val="17"/>
                <w:lang w:eastAsia="ko-KR"/>
              </w:rPr>
              <w:t>학술연구와 고등교육 지원</w:t>
            </w:r>
          </w:p>
        </w:tc>
        <w:tc>
          <w:tcPr>
            <w:tcW w:w="2721" w:type="dxa"/>
            <w:shd w:val="clear" w:color="auto" w:fill="F5F8FA"/>
            <w:vAlign w:val="center"/>
          </w:tcPr>
          <w:p w14:paraId="634D4824" w14:textId="77777777" w:rsidR="00BC5305" w:rsidRDefault="00000000">
            <w:pPr>
              <w:spacing w:after="0"/>
              <w:rPr>
                <w:lang w:eastAsia="ko-KR"/>
              </w:rPr>
            </w:pPr>
            <w:r>
              <w:rPr>
                <w:color w:val="1F2933"/>
                <w:sz w:val="17"/>
                <w:lang w:eastAsia="ko-KR"/>
              </w:rPr>
              <w:t>교육과정과 학생 성장 지원</w:t>
            </w:r>
          </w:p>
        </w:tc>
      </w:tr>
      <w:tr w:rsidR="00BC5305" w14:paraId="776AFD04" w14:textId="77777777">
        <w:trPr>
          <w:jc w:val="center"/>
        </w:trPr>
        <w:tc>
          <w:tcPr>
            <w:tcW w:w="1361" w:type="dxa"/>
            <w:vAlign w:val="center"/>
          </w:tcPr>
          <w:p w14:paraId="64BD3B36" w14:textId="77777777" w:rsidR="00BC5305" w:rsidRDefault="00000000">
            <w:pPr>
              <w:spacing w:after="0"/>
              <w:jc w:val="center"/>
            </w:pPr>
            <w:proofErr w:type="spellStart"/>
            <w:r>
              <w:rPr>
                <w:b/>
                <w:color w:val="1F2933"/>
                <w:sz w:val="17"/>
              </w:rPr>
              <w:t>서비스</w:t>
            </w:r>
            <w:proofErr w:type="spellEnd"/>
            <w:r>
              <w:rPr>
                <w:b/>
                <w:color w:val="1F2933"/>
                <w:sz w:val="17"/>
              </w:rPr>
              <w:t xml:space="preserve"> </w:t>
            </w:r>
            <w:proofErr w:type="spellStart"/>
            <w:r>
              <w:rPr>
                <w:b/>
                <w:color w:val="1F2933"/>
                <w:sz w:val="17"/>
              </w:rPr>
              <w:t>방식</w:t>
            </w:r>
            <w:proofErr w:type="spellEnd"/>
          </w:p>
        </w:tc>
        <w:tc>
          <w:tcPr>
            <w:tcW w:w="2381" w:type="dxa"/>
            <w:vAlign w:val="center"/>
          </w:tcPr>
          <w:p w14:paraId="4A956EEB" w14:textId="77777777" w:rsidR="00BC5305" w:rsidRDefault="00000000">
            <w:pPr>
              <w:spacing w:after="0"/>
            </w:pPr>
            <w:r>
              <w:rPr>
                <w:color w:val="1F2933"/>
                <w:sz w:val="17"/>
              </w:rPr>
              <w:t>자발적 이용 중심</w:t>
            </w:r>
          </w:p>
        </w:tc>
        <w:tc>
          <w:tcPr>
            <w:tcW w:w="2381" w:type="dxa"/>
            <w:vAlign w:val="center"/>
          </w:tcPr>
          <w:p w14:paraId="61CD0137" w14:textId="77777777" w:rsidR="00BC5305" w:rsidRDefault="00000000">
            <w:pPr>
              <w:spacing w:after="0"/>
            </w:pPr>
            <w:r>
              <w:rPr>
                <w:color w:val="1F2933"/>
                <w:sz w:val="17"/>
              </w:rPr>
              <w:t>전공·연구주제 중심</w:t>
            </w:r>
          </w:p>
        </w:tc>
        <w:tc>
          <w:tcPr>
            <w:tcW w:w="2721" w:type="dxa"/>
            <w:vAlign w:val="center"/>
          </w:tcPr>
          <w:p w14:paraId="10B47EA3" w14:textId="77777777" w:rsidR="00BC5305" w:rsidRDefault="00000000">
            <w:pPr>
              <w:spacing w:after="0"/>
              <w:rPr>
                <w:lang w:eastAsia="ko-KR"/>
              </w:rPr>
            </w:pPr>
            <w:r>
              <w:rPr>
                <w:color w:val="1F2933"/>
                <w:sz w:val="17"/>
                <w:lang w:eastAsia="ko-KR"/>
              </w:rPr>
              <w:t>수업·과제·독서활동과 통합</w:t>
            </w:r>
          </w:p>
        </w:tc>
      </w:tr>
      <w:tr w:rsidR="00BC5305" w14:paraId="711B24CD" w14:textId="77777777">
        <w:trPr>
          <w:jc w:val="center"/>
        </w:trPr>
        <w:tc>
          <w:tcPr>
            <w:tcW w:w="1361" w:type="dxa"/>
            <w:shd w:val="clear" w:color="auto" w:fill="F5F8FA"/>
            <w:vAlign w:val="center"/>
          </w:tcPr>
          <w:p w14:paraId="5E797F6F" w14:textId="77777777" w:rsidR="00BC5305" w:rsidRDefault="00000000">
            <w:pPr>
              <w:spacing w:after="0"/>
              <w:jc w:val="center"/>
            </w:pPr>
            <w:proofErr w:type="spellStart"/>
            <w:r>
              <w:rPr>
                <w:b/>
                <w:color w:val="1F2933"/>
                <w:sz w:val="17"/>
              </w:rPr>
              <w:t>전문가</w:t>
            </w:r>
            <w:proofErr w:type="spellEnd"/>
            <w:r>
              <w:rPr>
                <w:b/>
                <w:color w:val="1F2933"/>
                <w:sz w:val="17"/>
              </w:rPr>
              <w:t xml:space="preserve"> </w:t>
            </w:r>
            <w:proofErr w:type="spellStart"/>
            <w:r>
              <w:rPr>
                <w:b/>
                <w:color w:val="1F2933"/>
                <w:sz w:val="17"/>
              </w:rPr>
              <w:t>역할</w:t>
            </w:r>
            <w:proofErr w:type="spellEnd"/>
          </w:p>
        </w:tc>
        <w:tc>
          <w:tcPr>
            <w:tcW w:w="2381" w:type="dxa"/>
            <w:shd w:val="clear" w:color="auto" w:fill="F5F8FA"/>
            <w:vAlign w:val="center"/>
          </w:tcPr>
          <w:p w14:paraId="761A9E43" w14:textId="77777777" w:rsidR="00BC5305" w:rsidRDefault="00000000">
            <w:pPr>
              <w:spacing w:after="0"/>
              <w:rPr>
                <w:lang w:eastAsia="ko-KR"/>
              </w:rPr>
            </w:pPr>
            <w:r>
              <w:rPr>
                <w:color w:val="1F2933"/>
                <w:sz w:val="17"/>
                <w:lang w:eastAsia="ko-KR"/>
              </w:rPr>
              <w:t>정보중개자·문화기획자</w:t>
            </w:r>
          </w:p>
        </w:tc>
        <w:tc>
          <w:tcPr>
            <w:tcW w:w="2381" w:type="dxa"/>
            <w:shd w:val="clear" w:color="auto" w:fill="F5F8FA"/>
            <w:vAlign w:val="center"/>
          </w:tcPr>
          <w:p w14:paraId="7636617B" w14:textId="77777777" w:rsidR="00BC5305" w:rsidRDefault="00000000">
            <w:pPr>
              <w:spacing w:after="0"/>
              <w:rPr>
                <w:lang w:eastAsia="ko-KR"/>
              </w:rPr>
            </w:pPr>
            <w:r>
              <w:rPr>
                <w:color w:val="1F2933"/>
                <w:sz w:val="17"/>
                <w:lang w:eastAsia="ko-KR"/>
              </w:rPr>
              <w:t>주제전문가·연구지원자</w:t>
            </w:r>
          </w:p>
        </w:tc>
        <w:tc>
          <w:tcPr>
            <w:tcW w:w="2721" w:type="dxa"/>
            <w:shd w:val="clear" w:color="auto" w:fill="F5F8FA"/>
            <w:vAlign w:val="center"/>
          </w:tcPr>
          <w:p w14:paraId="1F469051" w14:textId="77777777" w:rsidR="00BC5305" w:rsidRDefault="00000000">
            <w:pPr>
              <w:spacing w:after="0"/>
              <w:rPr>
                <w:lang w:eastAsia="ko-KR"/>
              </w:rPr>
            </w:pPr>
            <w:r>
              <w:rPr>
                <w:color w:val="1F2933"/>
                <w:sz w:val="17"/>
                <w:lang w:eastAsia="ko-KR"/>
              </w:rPr>
              <w:t>교사·정보전문가·협력수업 설계자</w:t>
            </w:r>
          </w:p>
        </w:tc>
      </w:tr>
    </w:tbl>
    <w:p w14:paraId="395FC136" w14:textId="77777777" w:rsidR="00BC5305" w:rsidRDefault="00BC5305">
      <w:pPr>
        <w:spacing w:after="0"/>
        <w:rPr>
          <w:lang w:eastAsia="ko-KR"/>
        </w:rPr>
      </w:pPr>
    </w:p>
    <w:p w14:paraId="29840E75" w14:textId="77777777" w:rsidR="00BC5305" w:rsidRDefault="00000000">
      <w:pPr>
        <w:keepNext/>
        <w:spacing w:before="140" w:after="100"/>
        <w:rPr>
          <w:lang w:eastAsia="ko-KR"/>
        </w:rPr>
      </w:pPr>
      <w:r>
        <w:rPr>
          <w:b/>
          <w:color w:val="2F6B8A"/>
          <w:sz w:val="23"/>
          <w:lang w:eastAsia="ko-KR"/>
        </w:rPr>
        <w:t>3. 학생의 발달단계와 개별 요구를 반영하는 서비스</w:t>
      </w:r>
    </w:p>
    <w:p w14:paraId="4A2B702D" w14:textId="77777777" w:rsidR="00BC5305" w:rsidRDefault="00000000">
      <w:pPr>
        <w:ind w:firstLine="454"/>
        <w:jc w:val="both"/>
        <w:rPr>
          <w:lang w:eastAsia="ko-KR"/>
        </w:rPr>
      </w:pPr>
      <w:r>
        <w:rPr>
          <w:color w:val="1F2933"/>
          <w:lang w:eastAsia="ko-KR"/>
        </w:rPr>
        <w:t>학교도서관의 주 이용자는 성장 과정에 있는 학생이다. 같은 주제라도 초등학생, 중학생, 고등학생에게 필요한 자료의 난이도와 표현 방식은 다르며, 독서능력·언어배경·장애 여부·학습동기에도 차이가 있다. 따라서 서비스는 획일적인 자료 목록을 제공하기보다 학생의 발달단계와 선행지식, 관심 분야, 과제 목적을 파악하여 단계적으로 안내해야 한다. 초등학생에게는 그림, 쉬운 설명, 체험 중심의 자료가 효과적일 수 있고, 고등학생에게는 통계의 산출기관, 연구방법, 주장 간 차이를 검토하도록 안내하는 방식이 적절하다.</w:t>
      </w:r>
    </w:p>
    <w:p w14:paraId="7F7B47BC" w14:textId="77777777" w:rsidR="00BC5305" w:rsidRDefault="00000000">
      <w:pPr>
        <w:ind w:firstLine="454"/>
        <w:jc w:val="both"/>
        <w:rPr>
          <w:lang w:eastAsia="ko-KR"/>
        </w:rPr>
      </w:pPr>
      <w:r>
        <w:rPr>
          <w:color w:val="1F2933"/>
          <w:lang w:eastAsia="ko-KR"/>
        </w:rPr>
        <w:lastRenderedPageBreak/>
        <w:t xml:space="preserve">개별화는 독서상담에서도 중요하다. 사서교사는 독서수준만으로 책을 추천하기보다 학생이 현재 느끼는 관심과 정서, 읽기 경험을 존중해야 한다. 읽기에 어려움이 있는 학생에게는 </w:t>
      </w:r>
      <w:proofErr w:type="spellStart"/>
      <w:r>
        <w:rPr>
          <w:color w:val="1F2933"/>
          <w:lang w:eastAsia="ko-KR"/>
        </w:rPr>
        <w:t>큰글자책</w:t>
      </w:r>
      <w:proofErr w:type="spellEnd"/>
      <w:r>
        <w:rPr>
          <w:color w:val="1F2933"/>
          <w:lang w:eastAsia="ko-KR"/>
        </w:rPr>
        <w:t xml:space="preserve">, </w:t>
      </w:r>
      <w:proofErr w:type="spellStart"/>
      <w:r>
        <w:rPr>
          <w:color w:val="1F2933"/>
          <w:lang w:eastAsia="ko-KR"/>
        </w:rPr>
        <w:t>오디오북</w:t>
      </w:r>
      <w:proofErr w:type="spellEnd"/>
      <w:r>
        <w:rPr>
          <w:color w:val="1F2933"/>
          <w:lang w:eastAsia="ko-KR"/>
        </w:rPr>
        <w:t>, 전자책의 글자 확대 기능 등 대체자료를 제공할 수 있으며, 다문화 학생에게는 모국어 자료와 쉬운 한국어 자료를 함께 제공할 수 있다. 이러한 접근은 모든 학생에게 동일한 자료를 주는 형식적 평등보다 실제 이용 가능성을 보장하는 교육적 형평성에 가깝다.</w:t>
      </w:r>
    </w:p>
    <w:p w14:paraId="377BEBE3" w14:textId="77777777" w:rsidR="00BC5305" w:rsidRDefault="00000000">
      <w:pPr>
        <w:keepNext/>
        <w:pageBreakBefore/>
        <w:spacing w:before="140" w:after="100"/>
        <w:rPr>
          <w:lang w:eastAsia="ko-KR"/>
        </w:rPr>
      </w:pPr>
      <w:r>
        <w:rPr>
          <w:b/>
          <w:color w:val="2F6B8A"/>
          <w:sz w:val="23"/>
          <w:lang w:eastAsia="ko-KR"/>
        </w:rPr>
        <w:lastRenderedPageBreak/>
        <w:t>4. 독서교육과 독자상담이 결합된 정보서비스</w:t>
      </w:r>
    </w:p>
    <w:p w14:paraId="28152F38" w14:textId="77777777" w:rsidR="00BC5305" w:rsidRDefault="00000000">
      <w:pPr>
        <w:ind w:firstLine="454"/>
        <w:jc w:val="both"/>
        <w:rPr>
          <w:lang w:eastAsia="ko-KR"/>
        </w:rPr>
      </w:pPr>
      <w:r>
        <w:rPr>
          <w:color w:val="1F2933"/>
          <w:lang w:eastAsia="ko-KR"/>
        </w:rPr>
        <w:t xml:space="preserve">학교도서관 정보서비스는 독서교육과 긴밀히 결합된다. 일반적인 정보검색 서비스가 사실과 근거를 찾는 데 초점을 둔다면, 학교도서관은 학생이 읽기의 즐거움을 경험하고 지속적인 독서 습관을 형성하도록 돕는 역할도 수행한다. 도서 추천, 주제별 </w:t>
      </w:r>
      <w:proofErr w:type="spellStart"/>
      <w:r>
        <w:rPr>
          <w:color w:val="1F2933"/>
          <w:lang w:eastAsia="ko-KR"/>
        </w:rPr>
        <w:t>북큐레이션</w:t>
      </w:r>
      <w:proofErr w:type="spellEnd"/>
      <w:r>
        <w:rPr>
          <w:color w:val="1F2933"/>
          <w:lang w:eastAsia="ko-KR"/>
        </w:rPr>
        <w:t>, 신간 안내, 책 소개 활동, 독서토론, 작가와의 만남, 전시 및 독서행사 등은 학생과 자료를 연결하는 대표적 서비스이다. IFLA(2015)는 학생의 자율적인 자료 선택을 존중하고, 다양한 인쇄·디지털 자료를 제공하며, 읽은 내용을 공유하는 기회를 마련하는 것을 학교도서관의 중요한 역할로 본다.</w:t>
      </w:r>
    </w:p>
    <w:p w14:paraId="4FC14352" w14:textId="77777777" w:rsidR="00BC5305" w:rsidRDefault="00000000">
      <w:pPr>
        <w:ind w:firstLine="454"/>
        <w:jc w:val="both"/>
        <w:rPr>
          <w:lang w:eastAsia="ko-KR"/>
        </w:rPr>
      </w:pPr>
      <w:r>
        <w:rPr>
          <w:color w:val="1F2933"/>
          <w:lang w:eastAsia="ko-KR"/>
        </w:rPr>
        <w:t>특히 독자상담은 “무슨 책을 읽어야 하는가”라는 질문에 정답을 주는 행위가 아니다. 학생의 관심, 읽기 수준, 이전 독서 경험, 현재의 학습 또는 정서적 요구를 대화로 파악한 뒤 여러 선택지를 제시하는 과정이다. 예컨대 친구관계로 어려움을 겪는 학생에게 특정 도서를 처방하듯 권하기보다는 우정, 갈등, 자아존중감과 관련된 다양한 문학·</w:t>
      </w:r>
      <w:proofErr w:type="spellStart"/>
      <w:r>
        <w:rPr>
          <w:color w:val="1F2933"/>
          <w:lang w:eastAsia="ko-KR"/>
        </w:rPr>
        <w:t>비문학</w:t>
      </w:r>
      <w:proofErr w:type="spellEnd"/>
      <w:r>
        <w:rPr>
          <w:color w:val="1F2933"/>
          <w:lang w:eastAsia="ko-KR"/>
        </w:rPr>
        <w:t xml:space="preserve"> 자료를 소개하고 학생 스스로 선택하도록 돕는 것이 바람직하다. 필요한 경우 상담교사와 협력하되, 도서관 이용기록과 상담내용의 비밀을 보호해야 한다.</w:t>
      </w:r>
    </w:p>
    <w:tbl>
      <w:tblPr>
        <w:tblW w:w="0" w:type="auto"/>
        <w:jc w:val="center"/>
        <w:tblLayout w:type="fixed"/>
        <w:tblLook w:val="04A0" w:firstRow="1" w:lastRow="0" w:firstColumn="1" w:lastColumn="0" w:noHBand="0" w:noVBand="1"/>
      </w:tblPr>
      <w:tblGrid>
        <w:gridCol w:w="8844"/>
      </w:tblGrid>
      <w:tr w:rsidR="00BC5305" w14:paraId="27F79402" w14:textId="77777777">
        <w:trPr>
          <w:jc w:val="center"/>
        </w:trPr>
        <w:tc>
          <w:tcPr>
            <w:tcW w:w="8844" w:type="dxa"/>
            <w:tcBorders>
              <w:top w:val="single" w:sz="6" w:space="0" w:color="B7CDD9"/>
              <w:left w:val="single" w:sz="6" w:space="0" w:color="B7CDD9"/>
              <w:bottom w:val="single" w:sz="6" w:space="0" w:color="B7CDD9"/>
              <w:right w:val="single" w:sz="6" w:space="0" w:color="B7CDD9"/>
            </w:tcBorders>
            <w:shd w:val="clear" w:color="auto" w:fill="EAF3F8"/>
          </w:tcPr>
          <w:p w14:paraId="444081AC" w14:textId="77777777" w:rsidR="00BC5305" w:rsidRDefault="00000000">
            <w:pPr>
              <w:spacing w:after="80"/>
              <w:rPr>
                <w:lang w:eastAsia="ko-KR"/>
              </w:rPr>
            </w:pPr>
            <w:r>
              <w:rPr>
                <w:b/>
                <w:color w:val="243B53"/>
                <w:lang w:eastAsia="ko-KR"/>
              </w:rPr>
              <w:t xml:space="preserve">사례: 교과 연계 </w:t>
            </w:r>
            <w:proofErr w:type="spellStart"/>
            <w:r>
              <w:rPr>
                <w:b/>
                <w:color w:val="243B53"/>
                <w:lang w:eastAsia="ko-KR"/>
              </w:rPr>
              <w:t>북큐레이션</w:t>
            </w:r>
            <w:proofErr w:type="spellEnd"/>
          </w:p>
          <w:p w14:paraId="79BB7800" w14:textId="77777777" w:rsidR="00BC5305" w:rsidRDefault="00000000">
            <w:pPr>
              <w:spacing w:after="0" w:line="324" w:lineRule="auto"/>
              <w:rPr>
                <w:lang w:eastAsia="ko-KR"/>
              </w:rPr>
            </w:pPr>
            <w:r>
              <w:rPr>
                <w:color w:val="1F2933"/>
                <w:sz w:val="19"/>
                <w:lang w:eastAsia="ko-KR"/>
              </w:rPr>
              <w:t>국어과의 성장소설 단원과 연계하여 난이도별 소설, 작가 인터뷰, 비평문, 관련 영상자료를 함께 제시한다. 학생은 한 권을 선택하여 읽고, 작품 속 인물의 선택을 다른 자료와 비교한 뒤 자신의 관점을 글로 표현한다. 이 경우 도서 추천은 독서동기와 교과학습을 동시에 지원한다.</w:t>
            </w:r>
          </w:p>
        </w:tc>
      </w:tr>
    </w:tbl>
    <w:p w14:paraId="5FF5DBE1" w14:textId="77777777" w:rsidR="00BC5305" w:rsidRDefault="00BC5305">
      <w:pPr>
        <w:spacing w:after="0"/>
        <w:rPr>
          <w:lang w:eastAsia="ko-KR"/>
        </w:rPr>
      </w:pPr>
    </w:p>
    <w:p w14:paraId="760127B1" w14:textId="77777777" w:rsidR="00BC5305" w:rsidRDefault="00000000">
      <w:pPr>
        <w:keepNext/>
        <w:spacing w:before="140" w:after="100"/>
        <w:rPr>
          <w:lang w:eastAsia="ko-KR"/>
        </w:rPr>
      </w:pPr>
      <w:r>
        <w:rPr>
          <w:b/>
          <w:color w:val="2F6B8A"/>
          <w:sz w:val="23"/>
          <w:lang w:eastAsia="ko-KR"/>
        </w:rPr>
        <w:t xml:space="preserve">5. 정보활용교육과 미디어·정보 </w:t>
      </w:r>
      <w:proofErr w:type="spellStart"/>
      <w:r>
        <w:rPr>
          <w:b/>
          <w:color w:val="2F6B8A"/>
          <w:sz w:val="23"/>
          <w:lang w:eastAsia="ko-KR"/>
        </w:rPr>
        <w:t>리터러시의</w:t>
      </w:r>
      <w:proofErr w:type="spellEnd"/>
      <w:r>
        <w:rPr>
          <w:b/>
          <w:color w:val="2F6B8A"/>
          <w:sz w:val="23"/>
          <w:lang w:eastAsia="ko-KR"/>
        </w:rPr>
        <w:t xml:space="preserve"> 강조</w:t>
      </w:r>
    </w:p>
    <w:p w14:paraId="255CB327" w14:textId="77777777" w:rsidR="00BC5305" w:rsidRDefault="00000000">
      <w:pPr>
        <w:ind w:firstLine="454"/>
        <w:jc w:val="both"/>
        <w:rPr>
          <w:lang w:eastAsia="ko-KR"/>
        </w:rPr>
      </w:pPr>
      <w:r>
        <w:rPr>
          <w:color w:val="1F2933"/>
          <w:lang w:eastAsia="ko-KR"/>
        </w:rPr>
        <w:t>학교도서관 정보서비스의 또 다른 핵심은 정보활용교육이다. 학생은 자신의 정보요구를 구체적인 질문으로 바꾸고, 적절한 검색어와 정보원을 선택하며, 자료의 신뢰성과 관련성을 평가하고, 정보를 재구성하여 표현하는 과정을 배워야 한다. 이 과정에는 출처 표시, 인용과 참고문헌 작성, 저작권과 개인정보 보호, 온라인에서의 책임 있는 소통이 포함된다. 따라서 정보서비스는 자료의 위치를 알려주는 수준을 넘어 정보문제 해결능력을 기르는 수업으로 발전한다.</w:t>
      </w:r>
    </w:p>
    <w:p w14:paraId="7051B0C3" w14:textId="77777777" w:rsidR="00BC5305" w:rsidRDefault="00000000">
      <w:pPr>
        <w:ind w:firstLine="454"/>
        <w:jc w:val="both"/>
        <w:rPr>
          <w:lang w:eastAsia="ko-KR"/>
        </w:rPr>
      </w:pPr>
      <w:r>
        <w:rPr>
          <w:color w:val="1F2933"/>
          <w:lang w:eastAsia="ko-KR"/>
        </w:rPr>
        <w:t xml:space="preserve">미디어·정보 </w:t>
      </w:r>
      <w:proofErr w:type="spellStart"/>
      <w:r>
        <w:rPr>
          <w:color w:val="1F2933"/>
          <w:lang w:eastAsia="ko-KR"/>
        </w:rPr>
        <w:t>리터러시는</w:t>
      </w:r>
      <w:proofErr w:type="spellEnd"/>
      <w:r>
        <w:rPr>
          <w:color w:val="1F2933"/>
          <w:lang w:eastAsia="ko-KR"/>
        </w:rPr>
        <w:t xml:space="preserve"> 디지털 환경에서 더욱 중요하다. 검색 상단에 노출된 정보가 항상 정확한 것은 아니며, 광고성 콘텐츠, 편향된 주장, 조작된 이미지와 영상이 학습자료처럼 보일 수 있다. 사서교사는 작성 </w:t>
      </w:r>
      <w:r>
        <w:rPr>
          <w:color w:val="1F2933"/>
          <w:lang w:eastAsia="ko-KR"/>
        </w:rPr>
        <w:lastRenderedPageBreak/>
        <w:t xml:space="preserve">주체, 발행 목적, 근거의 출처, 자료의 </w:t>
      </w:r>
      <w:proofErr w:type="spellStart"/>
      <w:r>
        <w:rPr>
          <w:color w:val="1F2933"/>
          <w:lang w:eastAsia="ko-KR"/>
        </w:rPr>
        <w:t>최신성</w:t>
      </w:r>
      <w:proofErr w:type="spellEnd"/>
      <w:r>
        <w:rPr>
          <w:color w:val="1F2933"/>
          <w:lang w:eastAsia="ko-KR"/>
        </w:rPr>
        <w:t xml:space="preserve">, 다른 정보원과의 일치 여부를 점검하도록 지도할 수 있다. 예를 들어 건강 관련 </w:t>
      </w:r>
      <w:proofErr w:type="spellStart"/>
      <w:r>
        <w:rPr>
          <w:color w:val="1F2933"/>
          <w:lang w:eastAsia="ko-KR"/>
        </w:rPr>
        <w:t>숏폼</w:t>
      </w:r>
      <w:proofErr w:type="spellEnd"/>
      <w:r>
        <w:rPr>
          <w:color w:val="1F2933"/>
          <w:lang w:eastAsia="ko-KR"/>
        </w:rPr>
        <w:t xml:space="preserve"> 영상을 평가하는 수업에서는 영상 제작자의 전문성, 인용된 연구의 실제 존재 여부, 과장된 인과관계, 상업적 이해관계를 확인하게 한다. 생성형 인공지능을 사용할 때에도 결과를 그대로 제출하지 않고 </w:t>
      </w:r>
      <w:proofErr w:type="spellStart"/>
      <w:r>
        <w:rPr>
          <w:color w:val="1F2933"/>
          <w:lang w:eastAsia="ko-KR"/>
        </w:rPr>
        <w:t>원출처를</w:t>
      </w:r>
      <w:proofErr w:type="spellEnd"/>
      <w:r>
        <w:rPr>
          <w:color w:val="1F2933"/>
          <w:lang w:eastAsia="ko-KR"/>
        </w:rPr>
        <w:t xml:space="preserve"> </w:t>
      </w:r>
      <w:proofErr w:type="spellStart"/>
      <w:r>
        <w:rPr>
          <w:color w:val="1F2933"/>
          <w:lang w:eastAsia="ko-KR"/>
        </w:rPr>
        <w:t>재검증하며</w:t>
      </w:r>
      <w:proofErr w:type="spellEnd"/>
      <w:r>
        <w:rPr>
          <w:color w:val="1F2933"/>
          <w:lang w:eastAsia="ko-KR"/>
        </w:rPr>
        <w:t>, 사용 사실과 범위를 투명하게 밝히도록 지도해야 한다.</w:t>
      </w:r>
    </w:p>
    <w:p w14:paraId="08F721A1" w14:textId="77777777" w:rsidR="00BC5305" w:rsidRDefault="00000000">
      <w:pPr>
        <w:ind w:firstLine="454"/>
        <w:jc w:val="both"/>
        <w:rPr>
          <w:lang w:eastAsia="ko-KR"/>
        </w:rPr>
      </w:pPr>
      <w:r>
        <w:rPr>
          <w:color w:val="1F2933"/>
          <w:lang w:eastAsia="ko-KR"/>
        </w:rPr>
        <w:t>이러한 교육은 특정 교과에만 한정되지 않는다. 과학의 실험보고서, 사회의 쟁점 탐구, 국어의 논설문, 진로활동의 직업정보 조사 등 거의 모든 학습과제에 적용할 수 있다. 정보활용교육이 반복적으로 이루어질 때 학생은 새로운 문제 상황에서도 탐색 절차를 전이하여 활용할 수 있으며, 이는 자기주도학습과 평생학습의 기초가 된다.</w:t>
      </w:r>
    </w:p>
    <w:p w14:paraId="0BD1C97A" w14:textId="77777777" w:rsidR="00BC5305" w:rsidRDefault="00000000">
      <w:pPr>
        <w:keepNext/>
        <w:pageBreakBefore/>
        <w:spacing w:before="140" w:after="100"/>
        <w:rPr>
          <w:lang w:eastAsia="ko-KR"/>
        </w:rPr>
      </w:pPr>
      <w:r>
        <w:rPr>
          <w:b/>
          <w:color w:val="2F6B8A"/>
          <w:sz w:val="23"/>
          <w:lang w:eastAsia="ko-KR"/>
        </w:rPr>
        <w:lastRenderedPageBreak/>
        <w:t xml:space="preserve">6. 협력수업과 사서교사의 </w:t>
      </w:r>
      <w:proofErr w:type="spellStart"/>
      <w:r>
        <w:rPr>
          <w:b/>
          <w:color w:val="2F6B8A"/>
          <w:sz w:val="23"/>
          <w:lang w:eastAsia="ko-KR"/>
        </w:rPr>
        <w:t>교수자</w:t>
      </w:r>
      <w:proofErr w:type="spellEnd"/>
      <w:r>
        <w:rPr>
          <w:b/>
          <w:color w:val="2F6B8A"/>
          <w:sz w:val="23"/>
          <w:lang w:eastAsia="ko-KR"/>
        </w:rPr>
        <w:t xml:space="preserve"> 역할</w:t>
      </w:r>
    </w:p>
    <w:p w14:paraId="0A2AF257" w14:textId="77777777" w:rsidR="00BC5305" w:rsidRDefault="00000000">
      <w:pPr>
        <w:ind w:firstLine="454"/>
        <w:jc w:val="both"/>
        <w:rPr>
          <w:lang w:eastAsia="ko-KR"/>
        </w:rPr>
      </w:pPr>
      <w:r>
        <w:rPr>
          <w:color w:val="1F2933"/>
          <w:lang w:eastAsia="ko-KR"/>
        </w:rPr>
        <w:t>학교도서관의 정보서비스는 사서교사 혼자 완성하기 어렵다. 교과교사는 교육과정과 학습내용에 대한 전문성을 지니고, 사서교사는 정보원, 탐색전략, 자료 평가 및 독서교육에 대한 전문성을 지닌다. 두 전문가가 수업목표, 학습과제, 자료, 평가기준을 공동으로 설계할 때 정보서비스는 가장 효과적으로 교육과정에 통합된다. IFLA(2015)는 학교도서관 프로그램과 서비스가 전문성을 갖춘 학교도서관 담당자와 교사들의 협력으로 개발되어야 한다고 강조한다.</w:t>
      </w:r>
    </w:p>
    <w:p w14:paraId="2C9F9CBE" w14:textId="77777777" w:rsidR="00BC5305" w:rsidRDefault="00000000">
      <w:pPr>
        <w:ind w:firstLine="454"/>
        <w:jc w:val="both"/>
        <w:rPr>
          <w:lang w:eastAsia="ko-KR"/>
        </w:rPr>
      </w:pPr>
      <w:r>
        <w:rPr>
          <w:color w:val="1F2933"/>
          <w:lang w:eastAsia="ko-KR"/>
        </w:rPr>
        <w:t>협력의 수준은 단순 자료 요청에서 공동 수업까지 다양하다. 가장 낮은 수준에서는 교과교사가 주제를 알려주고 사서교사가 자료 목록을 제공한다. 한 단계 높은 수준에서는 과제 일정과 학생 수준을 공유하여 수업용 자료를 공동 선정한다. 완전한 협력수업에서는 두 교사가 정보탐색과 교과내용을 분담하여 지도하고, 학생의 탐구과정과 결과물을 함께 평가한다. 예를 들어 고등학교 생명과학의 유전자 편집 쟁점 수업에서 교과교사는 과학 원리와 윤리 쟁점을 설명하고, 사서교사는 학술정보·뉴스·정책자료의 차이와 출처 평가를 지도할 수 있다.</w:t>
      </w:r>
    </w:p>
    <w:p w14:paraId="024CF427" w14:textId="77777777" w:rsidR="00BC5305" w:rsidRDefault="00000000">
      <w:pPr>
        <w:ind w:firstLine="454"/>
        <w:jc w:val="both"/>
        <w:rPr>
          <w:lang w:eastAsia="ko-KR"/>
        </w:rPr>
      </w:pPr>
      <w:r>
        <w:rPr>
          <w:color w:val="1F2933"/>
          <w:lang w:eastAsia="ko-KR"/>
        </w:rPr>
        <w:t xml:space="preserve">이 점에서 사서교사는 도서관 운영자에 머무르지 않고 </w:t>
      </w:r>
      <w:proofErr w:type="spellStart"/>
      <w:r>
        <w:rPr>
          <w:color w:val="1F2933"/>
          <w:lang w:eastAsia="ko-KR"/>
        </w:rPr>
        <w:t>교수자</w:t>
      </w:r>
      <w:proofErr w:type="spellEnd"/>
      <w:r>
        <w:rPr>
          <w:color w:val="1F2933"/>
          <w:lang w:eastAsia="ko-KR"/>
        </w:rPr>
        <w:t xml:space="preserve">, 수업설계자, 정보전문가, 협력자로 기능한다. 학교도서관 서비스의 질은 </w:t>
      </w:r>
      <w:proofErr w:type="spellStart"/>
      <w:r>
        <w:rPr>
          <w:color w:val="1F2933"/>
          <w:lang w:eastAsia="ko-KR"/>
        </w:rPr>
        <w:t>장서량이나</w:t>
      </w:r>
      <w:proofErr w:type="spellEnd"/>
      <w:r>
        <w:rPr>
          <w:color w:val="1F2933"/>
          <w:lang w:eastAsia="ko-KR"/>
        </w:rPr>
        <w:t xml:space="preserve"> 시설뿐 아니라 전문 인력이 학생의 질문을 교육적 경험으로 전환할 수 있는지에 따라 달라진다. 송기호(2013)도 정보서비스 활성화를 위해 사서교사 등 전문 인력의 안정적 배치와 정보활용교육의 교육과정상 위상 강화가 필요하다고 지적하였다.</w:t>
      </w:r>
    </w:p>
    <w:p w14:paraId="5D3F2873" w14:textId="77777777" w:rsidR="00BC5305" w:rsidRDefault="00000000">
      <w:pPr>
        <w:keepNext/>
        <w:spacing w:before="140" w:after="100"/>
        <w:rPr>
          <w:lang w:eastAsia="ko-KR"/>
        </w:rPr>
      </w:pPr>
      <w:r>
        <w:rPr>
          <w:b/>
          <w:color w:val="2F6B8A"/>
          <w:sz w:val="23"/>
          <w:lang w:eastAsia="ko-KR"/>
        </w:rPr>
        <w:t>7. 디지털·하이브리드 정보서비스와 접근성 확대</w:t>
      </w:r>
    </w:p>
    <w:p w14:paraId="5AFFAB08" w14:textId="77777777" w:rsidR="00BC5305" w:rsidRDefault="00000000">
      <w:pPr>
        <w:ind w:firstLine="454"/>
        <w:jc w:val="both"/>
        <w:rPr>
          <w:lang w:eastAsia="ko-KR"/>
        </w:rPr>
      </w:pPr>
      <w:r>
        <w:rPr>
          <w:color w:val="1F2933"/>
          <w:lang w:eastAsia="ko-KR"/>
        </w:rPr>
        <w:t>현대 학교도서관의 서비스는 물리적 공간에 한정되지 않는다. 온라인 목록, 전자책, 디지털 자료실, 교육용 데이터베이스, 주제별 링크 모음, 온라인 질문·답변, 수업자료 공유 등은 시간과 장소의 제약을 줄인다. 한국교육학술정보원이 운영하는 ‘독서로’는 학교도서관 이용과 독서활동을 지원하고, 교과서 수록 도서의 학년·교과·단원 정보를 제공하여 교과연계 독서를 돕는다(한국교육학술정보원, 2025). 이러한 플랫폼은 장서 검색, 대출 예약, 독서기록, 추천정보를 하나의 학습 경험으로 연결한다.</w:t>
      </w:r>
    </w:p>
    <w:p w14:paraId="1D5127ED" w14:textId="77777777" w:rsidR="00BC5305" w:rsidRDefault="00000000">
      <w:pPr>
        <w:ind w:firstLine="454"/>
        <w:jc w:val="both"/>
        <w:rPr>
          <w:lang w:eastAsia="ko-KR"/>
        </w:rPr>
      </w:pPr>
      <w:r>
        <w:rPr>
          <w:color w:val="1F2933"/>
          <w:lang w:eastAsia="ko-KR"/>
        </w:rPr>
        <w:t xml:space="preserve">디지털 서비스는 오프라인 서비스를 대체하기보다 보완하는 하이브리드 형태가 바람직하다. 학생은 온라인에서 자료를 미리 탐색하고 도서관에서 사서교사의 도움을 받아 출처를 평가하거나 토론할 수 있다. </w:t>
      </w:r>
      <w:r>
        <w:rPr>
          <w:color w:val="1F2933"/>
          <w:lang w:eastAsia="ko-KR"/>
        </w:rPr>
        <w:lastRenderedPageBreak/>
        <w:t>반대로 수업 중 발견한 질문을 온라인 참고서비스로 이어갈 수 있다. 2026년에는 ‘독서로’와 공공도서관의 ‘</w:t>
      </w:r>
      <w:proofErr w:type="spellStart"/>
      <w:r>
        <w:rPr>
          <w:color w:val="1F2933"/>
          <w:lang w:eastAsia="ko-KR"/>
        </w:rPr>
        <w:t>책이음</w:t>
      </w:r>
      <w:proofErr w:type="spellEnd"/>
      <w:r>
        <w:rPr>
          <w:color w:val="1F2933"/>
          <w:lang w:eastAsia="ko-KR"/>
        </w:rPr>
        <w:t>’ 서비스가 연계되어 학교와 지역사회의 대출 이력을 통합적으로 확인할 수 있게 되었는데, 이는 학생의 독서활동이 학교 밖에서도 연속성을 갖도록 지원하는 사례이다(한국교육학술정보원, 2026).</w:t>
      </w:r>
    </w:p>
    <w:p w14:paraId="4D7576A7" w14:textId="77777777" w:rsidR="00BC5305" w:rsidRDefault="00000000">
      <w:pPr>
        <w:ind w:firstLine="454"/>
        <w:jc w:val="both"/>
        <w:rPr>
          <w:lang w:eastAsia="ko-KR"/>
        </w:rPr>
      </w:pPr>
      <w:r>
        <w:rPr>
          <w:color w:val="1F2933"/>
          <w:lang w:eastAsia="ko-KR"/>
        </w:rPr>
        <w:t xml:space="preserve">다만 디지털 접근성의 확대는 새로운 책임을 수반한다. 학교도서관은 개인정보와 대출기록 보호, 저작권 준수, 유해정보 차단, 디지털 격차 완화, 플랫폼의 상업적 편향을 고려해야 한다. 기기나 네트워크 이용이 어려운 학생에게는 인쇄자료와 교내 기기를 제공하고, 시각·청각·읽기 장애가 있는 학생을 위해 </w:t>
      </w:r>
      <w:proofErr w:type="spellStart"/>
      <w:r>
        <w:rPr>
          <w:color w:val="1F2933"/>
          <w:lang w:eastAsia="ko-KR"/>
        </w:rPr>
        <w:t>화면낭독</w:t>
      </w:r>
      <w:proofErr w:type="spellEnd"/>
      <w:r>
        <w:rPr>
          <w:color w:val="1F2933"/>
          <w:lang w:eastAsia="ko-KR"/>
        </w:rPr>
        <w:t xml:space="preserve">, 자막, </w:t>
      </w:r>
      <w:proofErr w:type="spellStart"/>
      <w:r>
        <w:rPr>
          <w:color w:val="1F2933"/>
          <w:lang w:eastAsia="ko-KR"/>
        </w:rPr>
        <w:t>대체텍스트</w:t>
      </w:r>
      <w:proofErr w:type="spellEnd"/>
      <w:r>
        <w:rPr>
          <w:color w:val="1F2933"/>
          <w:lang w:eastAsia="ko-KR"/>
        </w:rPr>
        <w:t>, 글자 확대 기능을 안내해야 한다.</w:t>
      </w:r>
    </w:p>
    <w:p w14:paraId="2E55D06B" w14:textId="77777777" w:rsidR="00BC5305" w:rsidRDefault="00000000">
      <w:pPr>
        <w:keepNext/>
        <w:pageBreakBefore/>
        <w:spacing w:before="140" w:after="100"/>
        <w:rPr>
          <w:lang w:eastAsia="ko-KR"/>
        </w:rPr>
      </w:pPr>
      <w:r>
        <w:rPr>
          <w:b/>
          <w:color w:val="2F6B8A"/>
          <w:sz w:val="23"/>
          <w:lang w:eastAsia="ko-KR"/>
        </w:rPr>
        <w:lastRenderedPageBreak/>
        <w:t>8. 포용성, 교육공동체 연계 및 지속적 평가</w:t>
      </w:r>
    </w:p>
    <w:p w14:paraId="2D2953FE" w14:textId="77777777" w:rsidR="00BC5305" w:rsidRDefault="00000000">
      <w:pPr>
        <w:keepNext/>
        <w:spacing w:before="140" w:after="100"/>
        <w:rPr>
          <w:lang w:eastAsia="ko-KR"/>
        </w:rPr>
      </w:pPr>
      <w:r>
        <w:rPr>
          <w:b/>
          <w:color w:val="2F6B8A"/>
          <w:sz w:val="23"/>
          <w:lang w:eastAsia="ko-KR"/>
        </w:rPr>
        <w:t>8-1. 모든 학생을 위한 포용적 서비스</w:t>
      </w:r>
    </w:p>
    <w:p w14:paraId="2587F6D1" w14:textId="77777777" w:rsidR="00BC5305" w:rsidRDefault="00000000">
      <w:pPr>
        <w:ind w:firstLine="454"/>
        <w:jc w:val="both"/>
        <w:rPr>
          <w:lang w:eastAsia="ko-KR"/>
        </w:rPr>
      </w:pPr>
      <w:r>
        <w:rPr>
          <w:color w:val="1F2933"/>
          <w:lang w:eastAsia="ko-KR"/>
        </w:rPr>
        <w:t>학교도서관은 학생의 성별, 장애, 언어, 문화적 배경, 가정환경과 관계없이 정보에 접근할 권리를 보장해야 한다. 포용적 정보서비스는 다양한 관점이 반영된 장서를 구성하고, 특정 집단을 고정관념으로 묘사하는 자료를 비판적으로 검토하며, 학생이 안전하게 질문할 수 있는 분위기를 조성하는 데서 출발한다. 자료 선정과 추천에서는 학생의 개인정보와 지적 자유를 존중하고, 민감한 주제에 대한 질문을 낙인 없이 다루어야 한다. 이는 학교도서관이 단순한 학습공간을 넘어 민주적이고 안전한 정보공간이 되기 위한 조건이다.</w:t>
      </w:r>
    </w:p>
    <w:p w14:paraId="6C146499" w14:textId="77777777" w:rsidR="00BC5305" w:rsidRDefault="00000000">
      <w:pPr>
        <w:keepNext/>
        <w:spacing w:before="140" w:after="100"/>
        <w:rPr>
          <w:lang w:eastAsia="ko-KR"/>
        </w:rPr>
      </w:pPr>
      <w:r>
        <w:rPr>
          <w:b/>
          <w:color w:val="2F6B8A"/>
          <w:sz w:val="23"/>
          <w:lang w:eastAsia="ko-KR"/>
        </w:rPr>
        <w:t>8-2. 교사·학부모·지역사회와의 연결</w:t>
      </w:r>
    </w:p>
    <w:p w14:paraId="65643605" w14:textId="77777777" w:rsidR="00BC5305" w:rsidRDefault="00000000">
      <w:pPr>
        <w:ind w:firstLine="454"/>
        <w:jc w:val="both"/>
        <w:rPr>
          <w:lang w:eastAsia="ko-KR"/>
        </w:rPr>
      </w:pPr>
      <w:r>
        <w:rPr>
          <w:color w:val="1F2933"/>
          <w:lang w:eastAsia="ko-KR"/>
        </w:rPr>
        <w:t>학교도서관의 이용자는 학생에 국한되지 않는다. 교사에게는 수업자료와 주제별 정보원, 저작권 안내, 독서교육 자료를 제공하고, 학부모에게는 자녀의 독서발달과 가정 독서활동에 관한 정보를 제공할 수 있다. 공공도서관, 교육청, 박물관, 지역 기록관과 협력하면 학교가 보유하기 어려운 전문자료와 프로그램을 활용할 수 있다. 한국교육학술정보원(2023)의 학교도서관 운영 매뉴얼도 학교도서관 활용의 실제에 지역사회 연계를 포함하고 있다. 이러한 협력은 자료 부족을 보완하는 동시에 학생이 지역의 지식문화 자원을 경험하도록 한다.</w:t>
      </w:r>
    </w:p>
    <w:p w14:paraId="50794225" w14:textId="77777777" w:rsidR="00BC5305" w:rsidRDefault="00000000">
      <w:pPr>
        <w:keepNext/>
        <w:spacing w:before="140" w:after="100"/>
        <w:rPr>
          <w:lang w:eastAsia="ko-KR"/>
        </w:rPr>
      </w:pPr>
      <w:r>
        <w:rPr>
          <w:b/>
          <w:color w:val="2F6B8A"/>
          <w:sz w:val="23"/>
          <w:lang w:eastAsia="ko-KR"/>
        </w:rPr>
        <w:t>8-3. 과정과 성과를 함께 보는 서비스 평가</w:t>
      </w:r>
    </w:p>
    <w:p w14:paraId="56EB6799" w14:textId="77777777" w:rsidR="00BC5305" w:rsidRDefault="00000000">
      <w:pPr>
        <w:ind w:firstLine="454"/>
        <w:jc w:val="both"/>
        <w:rPr>
          <w:lang w:eastAsia="ko-KR"/>
        </w:rPr>
      </w:pPr>
      <w:r>
        <w:rPr>
          <w:color w:val="1F2933"/>
          <w:lang w:eastAsia="ko-KR"/>
        </w:rPr>
        <w:t xml:space="preserve">학교도서관 정보서비스는 대출 권수나 행사 참여 인원만으로 평가하기 어렵다. 서비스가 교육과정에 얼마나 연계되었는지, 학생의 검색전략과 출처평가 능력이 향상되었는지, 읽기 참여와 학습 자신감이 높아졌는지, 교사와의 협력이 지속되었는지를 함께 살펴야 한다. 평가 방법으로는 이용통계, 수업 참여 기록, 학생 결과물 </w:t>
      </w:r>
      <w:proofErr w:type="spellStart"/>
      <w:r>
        <w:rPr>
          <w:color w:val="1F2933"/>
          <w:lang w:eastAsia="ko-KR"/>
        </w:rPr>
        <w:t>루브릭</w:t>
      </w:r>
      <w:proofErr w:type="spellEnd"/>
      <w:r>
        <w:rPr>
          <w:color w:val="1F2933"/>
          <w:lang w:eastAsia="ko-KR"/>
        </w:rPr>
        <w:t>, 만족도 조사, 교사 면담, 학생의 자기성찰 기록을 활용할 수 있다. IFLA(2015)는 평가가 학교 목표와 도서관 프로그램을 정렬하고, 서비스 개선과 새로운 프로그램 개발을 위한 근거를 제공한다고 본다.</w:t>
      </w:r>
    </w:p>
    <w:p w14:paraId="1FF2307A" w14:textId="77777777" w:rsidR="00BC5305" w:rsidRDefault="00000000">
      <w:pPr>
        <w:spacing w:after="80"/>
        <w:rPr>
          <w:lang w:eastAsia="ko-KR"/>
        </w:rPr>
      </w:pPr>
      <w:r>
        <w:rPr>
          <w:b/>
          <w:color w:val="243B53"/>
          <w:sz w:val="19"/>
          <w:lang w:eastAsia="ko-KR"/>
        </w:rPr>
        <w:t>표 2. 학교도서관 정보서비스의 핵심 특징 요약</w:t>
      </w:r>
    </w:p>
    <w:tbl>
      <w:tblPr>
        <w:tblStyle w:val="af9"/>
        <w:tblW w:w="0" w:type="auto"/>
        <w:jc w:val="center"/>
        <w:tblLook w:val="04A0" w:firstRow="1" w:lastRow="0" w:firstColumn="1" w:lastColumn="0" w:noHBand="0" w:noVBand="1"/>
      </w:tblPr>
      <w:tblGrid>
        <w:gridCol w:w="1871"/>
        <w:gridCol w:w="3515"/>
        <w:gridCol w:w="3458"/>
      </w:tblGrid>
      <w:tr w:rsidR="00BC5305" w14:paraId="1E830D47" w14:textId="77777777">
        <w:trPr>
          <w:tblHeader/>
          <w:jc w:val="center"/>
        </w:trPr>
        <w:tc>
          <w:tcPr>
            <w:tcW w:w="1871" w:type="dxa"/>
            <w:shd w:val="clear" w:color="auto" w:fill="2F6B8A"/>
          </w:tcPr>
          <w:p w14:paraId="293A6E45" w14:textId="77777777" w:rsidR="00BC5305" w:rsidRDefault="00000000">
            <w:pPr>
              <w:jc w:val="center"/>
            </w:pPr>
            <w:proofErr w:type="spellStart"/>
            <w:r>
              <w:rPr>
                <w:b/>
                <w:color w:val="FFFFFF"/>
                <w:sz w:val="17"/>
              </w:rPr>
              <w:t>핵심</w:t>
            </w:r>
            <w:proofErr w:type="spellEnd"/>
            <w:r>
              <w:rPr>
                <w:b/>
                <w:color w:val="FFFFFF"/>
                <w:sz w:val="17"/>
              </w:rPr>
              <w:t xml:space="preserve"> </w:t>
            </w:r>
            <w:proofErr w:type="spellStart"/>
            <w:r>
              <w:rPr>
                <w:b/>
                <w:color w:val="FFFFFF"/>
                <w:sz w:val="17"/>
              </w:rPr>
              <w:t>특징</w:t>
            </w:r>
            <w:proofErr w:type="spellEnd"/>
          </w:p>
        </w:tc>
        <w:tc>
          <w:tcPr>
            <w:tcW w:w="3515" w:type="dxa"/>
            <w:shd w:val="clear" w:color="auto" w:fill="2F6B8A"/>
          </w:tcPr>
          <w:p w14:paraId="41A51E84" w14:textId="77777777" w:rsidR="00BC5305" w:rsidRDefault="00000000">
            <w:pPr>
              <w:jc w:val="center"/>
            </w:pPr>
            <w:r>
              <w:rPr>
                <w:b/>
                <w:color w:val="FFFFFF"/>
                <w:sz w:val="17"/>
              </w:rPr>
              <w:t>주요 내용</w:t>
            </w:r>
          </w:p>
        </w:tc>
        <w:tc>
          <w:tcPr>
            <w:tcW w:w="3458" w:type="dxa"/>
            <w:shd w:val="clear" w:color="auto" w:fill="2F6B8A"/>
          </w:tcPr>
          <w:p w14:paraId="7690726F" w14:textId="77777777" w:rsidR="00BC5305" w:rsidRDefault="00000000">
            <w:pPr>
              <w:jc w:val="center"/>
            </w:pPr>
            <w:r>
              <w:rPr>
                <w:b/>
                <w:color w:val="FFFFFF"/>
                <w:sz w:val="17"/>
              </w:rPr>
              <w:t>현장 적용 예시</w:t>
            </w:r>
          </w:p>
        </w:tc>
      </w:tr>
      <w:tr w:rsidR="00BC5305" w14:paraId="055093CF" w14:textId="77777777">
        <w:trPr>
          <w:jc w:val="center"/>
        </w:trPr>
        <w:tc>
          <w:tcPr>
            <w:tcW w:w="1871" w:type="dxa"/>
            <w:shd w:val="clear" w:color="auto" w:fill="F5F8FA"/>
          </w:tcPr>
          <w:p w14:paraId="24A12780" w14:textId="77777777" w:rsidR="00BC5305" w:rsidRDefault="00000000">
            <w:pPr>
              <w:spacing w:after="0"/>
              <w:jc w:val="center"/>
            </w:pPr>
            <w:r>
              <w:rPr>
                <w:b/>
                <w:color w:val="1F2933"/>
                <w:sz w:val="16"/>
              </w:rPr>
              <w:lastRenderedPageBreak/>
              <w:t>교육과정 연계</w:t>
            </w:r>
          </w:p>
        </w:tc>
        <w:tc>
          <w:tcPr>
            <w:tcW w:w="3515" w:type="dxa"/>
            <w:shd w:val="clear" w:color="auto" w:fill="F5F8FA"/>
          </w:tcPr>
          <w:p w14:paraId="557510A5" w14:textId="77777777" w:rsidR="00BC5305" w:rsidRDefault="00000000">
            <w:pPr>
              <w:spacing w:after="0"/>
              <w:rPr>
                <w:lang w:eastAsia="ko-KR"/>
              </w:rPr>
            </w:pPr>
            <w:r>
              <w:rPr>
                <w:color w:val="1F2933"/>
                <w:sz w:val="16"/>
                <w:lang w:eastAsia="ko-KR"/>
              </w:rPr>
              <w:t>교과 성취기준·수행평가·창의적 체험활동 지원</w:t>
            </w:r>
          </w:p>
        </w:tc>
        <w:tc>
          <w:tcPr>
            <w:tcW w:w="3458" w:type="dxa"/>
            <w:shd w:val="clear" w:color="auto" w:fill="F5F8FA"/>
          </w:tcPr>
          <w:p w14:paraId="070C7E29" w14:textId="77777777" w:rsidR="00BC5305" w:rsidRDefault="00000000">
            <w:pPr>
              <w:spacing w:after="0"/>
              <w:rPr>
                <w:lang w:eastAsia="ko-KR"/>
              </w:rPr>
            </w:pPr>
            <w:r>
              <w:rPr>
                <w:color w:val="1F2933"/>
                <w:sz w:val="16"/>
                <w:lang w:eastAsia="ko-KR"/>
              </w:rPr>
              <w:t xml:space="preserve">교과 </w:t>
            </w:r>
            <w:proofErr w:type="spellStart"/>
            <w:r>
              <w:rPr>
                <w:color w:val="1F2933"/>
                <w:sz w:val="16"/>
                <w:lang w:eastAsia="ko-KR"/>
              </w:rPr>
              <w:t>단원별</w:t>
            </w:r>
            <w:proofErr w:type="spellEnd"/>
            <w:r>
              <w:rPr>
                <w:color w:val="1F2933"/>
                <w:sz w:val="16"/>
                <w:lang w:eastAsia="ko-KR"/>
              </w:rPr>
              <w:t xml:space="preserve"> 자료 목록과 협력수업</w:t>
            </w:r>
          </w:p>
        </w:tc>
      </w:tr>
      <w:tr w:rsidR="00BC5305" w14:paraId="23A7343B" w14:textId="77777777">
        <w:trPr>
          <w:jc w:val="center"/>
        </w:trPr>
        <w:tc>
          <w:tcPr>
            <w:tcW w:w="1871" w:type="dxa"/>
          </w:tcPr>
          <w:p w14:paraId="7F43266A" w14:textId="77777777" w:rsidR="00BC5305" w:rsidRDefault="00000000">
            <w:pPr>
              <w:spacing w:after="0"/>
              <w:jc w:val="center"/>
            </w:pPr>
            <w:proofErr w:type="spellStart"/>
            <w:r>
              <w:rPr>
                <w:b/>
                <w:color w:val="1F2933"/>
                <w:sz w:val="16"/>
              </w:rPr>
              <w:t>발달·개별화</w:t>
            </w:r>
            <w:proofErr w:type="spellEnd"/>
          </w:p>
        </w:tc>
        <w:tc>
          <w:tcPr>
            <w:tcW w:w="3515" w:type="dxa"/>
          </w:tcPr>
          <w:p w14:paraId="4E25B5E1" w14:textId="77777777" w:rsidR="00BC5305" w:rsidRDefault="00000000">
            <w:pPr>
              <w:spacing w:after="0"/>
              <w:rPr>
                <w:lang w:eastAsia="ko-KR"/>
              </w:rPr>
            </w:pPr>
            <w:r>
              <w:rPr>
                <w:color w:val="1F2933"/>
                <w:sz w:val="16"/>
                <w:lang w:eastAsia="ko-KR"/>
              </w:rPr>
              <w:t>학년, 읽기수준, 장애·언어배경을 고려한 맞춤 지원</w:t>
            </w:r>
          </w:p>
        </w:tc>
        <w:tc>
          <w:tcPr>
            <w:tcW w:w="3458" w:type="dxa"/>
          </w:tcPr>
          <w:p w14:paraId="17BF5EDE" w14:textId="77777777" w:rsidR="00BC5305" w:rsidRDefault="00000000">
            <w:pPr>
              <w:spacing w:after="0"/>
              <w:rPr>
                <w:lang w:eastAsia="ko-KR"/>
              </w:rPr>
            </w:pPr>
            <w:r>
              <w:rPr>
                <w:color w:val="1F2933"/>
                <w:sz w:val="16"/>
                <w:lang w:eastAsia="ko-KR"/>
              </w:rPr>
              <w:t>쉬운 자료·</w:t>
            </w:r>
            <w:proofErr w:type="spellStart"/>
            <w:r>
              <w:rPr>
                <w:color w:val="1F2933"/>
                <w:sz w:val="16"/>
                <w:lang w:eastAsia="ko-KR"/>
              </w:rPr>
              <w:t>오디오북</w:t>
            </w:r>
            <w:proofErr w:type="spellEnd"/>
            <w:r>
              <w:rPr>
                <w:color w:val="1F2933"/>
                <w:sz w:val="16"/>
                <w:lang w:eastAsia="ko-KR"/>
              </w:rPr>
              <w:t>·다국어 자료 제공</w:t>
            </w:r>
          </w:p>
        </w:tc>
      </w:tr>
      <w:tr w:rsidR="00BC5305" w14:paraId="703AF4AD" w14:textId="77777777">
        <w:trPr>
          <w:jc w:val="center"/>
        </w:trPr>
        <w:tc>
          <w:tcPr>
            <w:tcW w:w="1871" w:type="dxa"/>
            <w:shd w:val="clear" w:color="auto" w:fill="F5F8FA"/>
          </w:tcPr>
          <w:p w14:paraId="608B7D25" w14:textId="77777777" w:rsidR="00BC5305" w:rsidRDefault="00000000">
            <w:pPr>
              <w:spacing w:after="0"/>
              <w:jc w:val="center"/>
            </w:pPr>
            <w:proofErr w:type="spellStart"/>
            <w:r>
              <w:rPr>
                <w:b/>
                <w:color w:val="1F2933"/>
                <w:sz w:val="16"/>
              </w:rPr>
              <w:t>독서·정보교육</w:t>
            </w:r>
            <w:proofErr w:type="spellEnd"/>
            <w:r>
              <w:rPr>
                <w:b/>
                <w:color w:val="1F2933"/>
                <w:sz w:val="16"/>
              </w:rPr>
              <w:t xml:space="preserve"> </w:t>
            </w:r>
            <w:proofErr w:type="spellStart"/>
            <w:r>
              <w:rPr>
                <w:b/>
                <w:color w:val="1F2933"/>
                <w:sz w:val="16"/>
              </w:rPr>
              <w:t>통합</w:t>
            </w:r>
            <w:proofErr w:type="spellEnd"/>
          </w:p>
        </w:tc>
        <w:tc>
          <w:tcPr>
            <w:tcW w:w="3515" w:type="dxa"/>
            <w:shd w:val="clear" w:color="auto" w:fill="F5F8FA"/>
          </w:tcPr>
          <w:p w14:paraId="624CD9BE" w14:textId="77777777" w:rsidR="00BC5305" w:rsidRDefault="00000000">
            <w:pPr>
              <w:spacing w:after="0"/>
              <w:rPr>
                <w:lang w:eastAsia="ko-KR"/>
              </w:rPr>
            </w:pPr>
            <w:r>
              <w:rPr>
                <w:color w:val="1F2933"/>
                <w:sz w:val="16"/>
                <w:lang w:eastAsia="ko-KR"/>
              </w:rPr>
              <w:t>독서동기와 정보문제 해결능력을 함께 개발</w:t>
            </w:r>
          </w:p>
        </w:tc>
        <w:tc>
          <w:tcPr>
            <w:tcW w:w="3458" w:type="dxa"/>
            <w:shd w:val="clear" w:color="auto" w:fill="F5F8FA"/>
          </w:tcPr>
          <w:p w14:paraId="394A3E0B" w14:textId="77777777" w:rsidR="00BC5305" w:rsidRDefault="00000000">
            <w:pPr>
              <w:spacing w:after="0"/>
              <w:rPr>
                <w:lang w:eastAsia="ko-KR"/>
              </w:rPr>
            </w:pPr>
            <w:proofErr w:type="spellStart"/>
            <w:r>
              <w:rPr>
                <w:color w:val="1F2933"/>
                <w:sz w:val="16"/>
                <w:lang w:eastAsia="ko-KR"/>
              </w:rPr>
              <w:t>북큐레이션과</w:t>
            </w:r>
            <w:proofErr w:type="spellEnd"/>
            <w:r>
              <w:rPr>
                <w:color w:val="1F2933"/>
                <w:sz w:val="16"/>
                <w:lang w:eastAsia="ko-KR"/>
              </w:rPr>
              <w:t xml:space="preserve"> 출처평가 수업 결합</w:t>
            </w:r>
          </w:p>
        </w:tc>
      </w:tr>
      <w:tr w:rsidR="00BC5305" w14:paraId="3602EECD" w14:textId="77777777">
        <w:trPr>
          <w:jc w:val="center"/>
        </w:trPr>
        <w:tc>
          <w:tcPr>
            <w:tcW w:w="1871" w:type="dxa"/>
          </w:tcPr>
          <w:p w14:paraId="20C97208" w14:textId="77777777" w:rsidR="00BC5305" w:rsidRDefault="00000000">
            <w:pPr>
              <w:spacing w:after="0"/>
              <w:jc w:val="center"/>
            </w:pPr>
            <w:proofErr w:type="spellStart"/>
            <w:r>
              <w:rPr>
                <w:b/>
                <w:color w:val="1F2933"/>
                <w:sz w:val="16"/>
              </w:rPr>
              <w:t>협력성과</w:t>
            </w:r>
            <w:proofErr w:type="spellEnd"/>
            <w:r>
              <w:rPr>
                <w:b/>
                <w:color w:val="1F2933"/>
                <w:sz w:val="16"/>
              </w:rPr>
              <w:t xml:space="preserve"> </w:t>
            </w:r>
            <w:proofErr w:type="spellStart"/>
            <w:r>
              <w:rPr>
                <w:b/>
                <w:color w:val="1F2933"/>
                <w:sz w:val="16"/>
              </w:rPr>
              <w:t>전문성</w:t>
            </w:r>
            <w:proofErr w:type="spellEnd"/>
          </w:p>
        </w:tc>
        <w:tc>
          <w:tcPr>
            <w:tcW w:w="3515" w:type="dxa"/>
          </w:tcPr>
          <w:p w14:paraId="6B286702" w14:textId="77777777" w:rsidR="00BC5305" w:rsidRDefault="00000000">
            <w:pPr>
              <w:spacing w:after="0"/>
              <w:rPr>
                <w:lang w:eastAsia="ko-KR"/>
              </w:rPr>
            </w:pPr>
            <w:r>
              <w:rPr>
                <w:color w:val="1F2933"/>
                <w:sz w:val="16"/>
                <w:lang w:eastAsia="ko-KR"/>
              </w:rPr>
              <w:t>사서교사와 교과교사의 공동 설계·지도·평가</w:t>
            </w:r>
          </w:p>
        </w:tc>
        <w:tc>
          <w:tcPr>
            <w:tcW w:w="3458" w:type="dxa"/>
          </w:tcPr>
          <w:p w14:paraId="0804AA39" w14:textId="77777777" w:rsidR="00BC5305" w:rsidRDefault="00000000">
            <w:pPr>
              <w:spacing w:after="0"/>
              <w:rPr>
                <w:lang w:eastAsia="ko-KR"/>
              </w:rPr>
            </w:pPr>
            <w:r>
              <w:rPr>
                <w:color w:val="1F2933"/>
                <w:sz w:val="16"/>
                <w:lang w:eastAsia="ko-KR"/>
              </w:rPr>
              <w:t>탐구 프로젝트의 역할 분담</w:t>
            </w:r>
          </w:p>
        </w:tc>
      </w:tr>
      <w:tr w:rsidR="00BC5305" w14:paraId="71773076" w14:textId="77777777">
        <w:trPr>
          <w:jc w:val="center"/>
        </w:trPr>
        <w:tc>
          <w:tcPr>
            <w:tcW w:w="1871" w:type="dxa"/>
            <w:shd w:val="clear" w:color="auto" w:fill="F5F8FA"/>
          </w:tcPr>
          <w:p w14:paraId="298FFAC0" w14:textId="77777777" w:rsidR="00BC5305" w:rsidRDefault="00000000">
            <w:pPr>
              <w:spacing w:after="0"/>
              <w:jc w:val="center"/>
            </w:pPr>
            <w:proofErr w:type="spellStart"/>
            <w:r>
              <w:rPr>
                <w:b/>
                <w:color w:val="1F2933"/>
                <w:sz w:val="16"/>
              </w:rPr>
              <w:t>디지털·공동체</w:t>
            </w:r>
            <w:proofErr w:type="spellEnd"/>
            <w:r>
              <w:rPr>
                <w:b/>
                <w:color w:val="1F2933"/>
                <w:sz w:val="16"/>
              </w:rPr>
              <w:t xml:space="preserve"> </w:t>
            </w:r>
            <w:proofErr w:type="spellStart"/>
            <w:r>
              <w:rPr>
                <w:b/>
                <w:color w:val="1F2933"/>
                <w:sz w:val="16"/>
              </w:rPr>
              <w:t>확장</w:t>
            </w:r>
            <w:proofErr w:type="spellEnd"/>
          </w:p>
        </w:tc>
        <w:tc>
          <w:tcPr>
            <w:tcW w:w="3515" w:type="dxa"/>
            <w:shd w:val="clear" w:color="auto" w:fill="F5F8FA"/>
          </w:tcPr>
          <w:p w14:paraId="13936E25" w14:textId="77777777" w:rsidR="00BC5305" w:rsidRDefault="00000000">
            <w:pPr>
              <w:spacing w:after="0"/>
              <w:rPr>
                <w:lang w:eastAsia="ko-KR"/>
              </w:rPr>
            </w:pPr>
            <w:r>
              <w:rPr>
                <w:color w:val="1F2933"/>
                <w:sz w:val="16"/>
                <w:lang w:eastAsia="ko-KR"/>
              </w:rPr>
              <w:t>온라인 플랫폼과 지역 도서관 자원을 연결</w:t>
            </w:r>
          </w:p>
        </w:tc>
        <w:tc>
          <w:tcPr>
            <w:tcW w:w="3458" w:type="dxa"/>
            <w:shd w:val="clear" w:color="auto" w:fill="F5F8FA"/>
          </w:tcPr>
          <w:p w14:paraId="19F5457B" w14:textId="77777777" w:rsidR="00BC5305" w:rsidRDefault="00000000">
            <w:pPr>
              <w:spacing w:after="0"/>
              <w:rPr>
                <w:lang w:eastAsia="ko-KR"/>
              </w:rPr>
            </w:pPr>
            <w:r>
              <w:rPr>
                <w:color w:val="1F2933"/>
                <w:sz w:val="16"/>
                <w:lang w:eastAsia="ko-KR"/>
              </w:rPr>
              <w:t>전자책·독서로·</w:t>
            </w:r>
            <w:proofErr w:type="spellStart"/>
            <w:r>
              <w:rPr>
                <w:color w:val="1F2933"/>
                <w:sz w:val="16"/>
                <w:lang w:eastAsia="ko-KR"/>
              </w:rPr>
              <w:t>책이음</w:t>
            </w:r>
            <w:proofErr w:type="spellEnd"/>
            <w:r>
              <w:rPr>
                <w:color w:val="1F2933"/>
                <w:sz w:val="16"/>
                <w:lang w:eastAsia="ko-KR"/>
              </w:rPr>
              <w:t xml:space="preserve"> 활용</w:t>
            </w:r>
          </w:p>
        </w:tc>
      </w:tr>
    </w:tbl>
    <w:p w14:paraId="048B023A" w14:textId="77777777" w:rsidR="00BC5305" w:rsidRDefault="00BC5305">
      <w:pPr>
        <w:spacing w:after="0"/>
        <w:rPr>
          <w:lang w:eastAsia="ko-KR"/>
        </w:rPr>
      </w:pPr>
    </w:p>
    <w:p w14:paraId="63E11926" w14:textId="77777777" w:rsidR="00BC5305" w:rsidRDefault="00000000">
      <w:pPr>
        <w:keepNext/>
        <w:pageBreakBefore/>
        <w:pBdr>
          <w:bottom w:val="single" w:sz="10" w:space="4" w:color="2F6B8A"/>
        </w:pBdr>
        <w:spacing w:before="80" w:after="200"/>
        <w:rPr>
          <w:lang w:eastAsia="ko-KR"/>
        </w:rPr>
      </w:pPr>
      <w:r>
        <w:rPr>
          <w:b/>
          <w:color w:val="243B53"/>
          <w:sz w:val="30"/>
          <w:lang w:eastAsia="ko-KR"/>
        </w:rPr>
        <w:lastRenderedPageBreak/>
        <w:t>Ⅲ. 결론</w:t>
      </w:r>
    </w:p>
    <w:p w14:paraId="4D8EBBD8" w14:textId="77777777" w:rsidR="00BC5305" w:rsidRDefault="00000000">
      <w:pPr>
        <w:ind w:firstLine="454"/>
        <w:jc w:val="both"/>
        <w:rPr>
          <w:lang w:eastAsia="ko-KR"/>
        </w:rPr>
      </w:pPr>
      <w:r>
        <w:rPr>
          <w:color w:val="1F2933"/>
          <w:lang w:eastAsia="ko-KR"/>
        </w:rPr>
        <w:t>학교도서관의 정보서비스는 자료를 찾아주는 기술적 지원을 넘어 학교교육의 목적을 실현하는 교육서비스이다. 그 특징은 첫째, 학교의 교육목표와 교육과정에 직접 연결된다는 점, 둘째, 성장 과정에 있는 학생의 발달단계와 개별 요구를 반영한다는 점, 셋째, 독서교육과 정보활용교육을 통합한다는 점, 넷째, 사서교사와 교과교사의 협력을 통해 수업으로 구현된다는 점, 다섯째, 디지털 플랫폼과 지역사회 자원을 활용하여 서비스 범위를 확장한다는 점으로 정리할 수 있다.</w:t>
      </w:r>
    </w:p>
    <w:p w14:paraId="77C91CAA" w14:textId="77777777" w:rsidR="00BC5305" w:rsidRDefault="00000000">
      <w:pPr>
        <w:ind w:firstLine="454"/>
        <w:jc w:val="both"/>
        <w:rPr>
          <w:lang w:eastAsia="ko-KR"/>
        </w:rPr>
      </w:pPr>
      <w:r>
        <w:rPr>
          <w:color w:val="1F2933"/>
          <w:lang w:eastAsia="ko-KR"/>
        </w:rPr>
        <w:t xml:space="preserve">특히 정보가 과잉 생산되고 인공지능이 일상화되는 환경에서 학교도서관의 역할은 더욱 중요해지고 있다. 학생에게 필요한 것은 많은 검색 결과가 아니라 어떤 질문을 해야 하는지, 어떤 정보가 믿을 만한지, 타인의 지식을 어떻게 윤리적으로 활용할지를 판단하는 능력이다. 학교도서관은 이러한 능력을 반복적인 탐구와 독서 경험 속에서 가르칠 수 있는 학교 내 전문기관이다. 따라서 정보서비스의 성과를 </w:t>
      </w:r>
      <w:proofErr w:type="spellStart"/>
      <w:r>
        <w:rPr>
          <w:color w:val="1F2933"/>
          <w:lang w:eastAsia="ko-KR"/>
        </w:rPr>
        <w:t>대출량에</w:t>
      </w:r>
      <w:proofErr w:type="spellEnd"/>
      <w:r>
        <w:rPr>
          <w:color w:val="1F2933"/>
          <w:lang w:eastAsia="ko-KR"/>
        </w:rPr>
        <w:t xml:space="preserve"> 한정하지 않고 학생의 읽기, 탐구, 비판적 사고, 자기주도학습의 변화로 평가할 필요가 있다.</w:t>
      </w:r>
    </w:p>
    <w:p w14:paraId="795DA5BB" w14:textId="77777777" w:rsidR="00BC5305" w:rsidRDefault="00000000">
      <w:pPr>
        <w:ind w:firstLine="454"/>
        <w:jc w:val="both"/>
        <w:rPr>
          <w:lang w:eastAsia="ko-KR"/>
        </w:rPr>
      </w:pPr>
      <w:r>
        <w:rPr>
          <w:color w:val="1F2933"/>
          <w:lang w:eastAsia="ko-KR"/>
        </w:rPr>
        <w:t>향후 학교도서관이 교육적 기능을 충실히 수행하기 위해서는 사서교사의 전문성을 보장하고, 정보활용교육을 교육과정에 체계적으로 반영하며, 교과교사·학부모·지역사회 기관과의 협력 구조를 지속적으로 구축해야 한다. 또한 디지털 정보서비스의 편리함과 함께 개인정보, 저작권, 정보격차, 알고리즘 편향 문제를 교육적으로 다루어야 한다. 이러한 조건이 마련될 때 학교도서관은 학생이 책과 정보를 소비하는 장소를 넘어 스스로 지식을 구성하고 책임 있는 시민으로 성장하는 학습공동체의 중심이 될 수 있다.</w:t>
      </w:r>
    </w:p>
    <w:p w14:paraId="18AC006E" w14:textId="77777777" w:rsidR="00BC5305" w:rsidRDefault="00000000">
      <w:pPr>
        <w:keepNext/>
        <w:pBdr>
          <w:bottom w:val="single" w:sz="10" w:space="4" w:color="2F6B8A"/>
        </w:pBdr>
        <w:spacing w:before="80" w:after="200"/>
        <w:rPr>
          <w:lang w:eastAsia="ko-KR"/>
        </w:rPr>
      </w:pPr>
      <w:r>
        <w:rPr>
          <w:b/>
          <w:color w:val="243B53"/>
          <w:sz w:val="30"/>
          <w:lang w:eastAsia="ko-KR"/>
        </w:rPr>
        <w:t>참고문헌</w:t>
      </w:r>
    </w:p>
    <w:p w14:paraId="19993B6E" w14:textId="77777777" w:rsidR="00BC5305" w:rsidRDefault="00000000">
      <w:pPr>
        <w:spacing w:after="100" w:line="324" w:lineRule="auto"/>
        <w:ind w:left="454" w:hanging="454"/>
        <w:rPr>
          <w:lang w:eastAsia="ko-KR"/>
        </w:rPr>
      </w:pPr>
      <w:r>
        <w:rPr>
          <w:color w:val="1F2933"/>
          <w:sz w:val="18"/>
          <w:lang w:eastAsia="ko-KR"/>
        </w:rPr>
        <w:t xml:space="preserve">경기도교육청. (2023). 『학교도서관, 교육과정을 </w:t>
      </w:r>
      <w:proofErr w:type="gramStart"/>
      <w:r>
        <w:rPr>
          <w:color w:val="1F2933"/>
          <w:sz w:val="18"/>
          <w:lang w:eastAsia="ko-KR"/>
        </w:rPr>
        <w:t>만나다!:</w:t>
      </w:r>
      <w:proofErr w:type="gramEnd"/>
      <w:r>
        <w:rPr>
          <w:color w:val="1F2933"/>
          <w:sz w:val="18"/>
          <w:lang w:eastAsia="ko-KR"/>
        </w:rPr>
        <w:t xml:space="preserve"> 담임(교과)교사와의 협력수업 사례』. 경기도교육청.</w:t>
      </w:r>
    </w:p>
    <w:p w14:paraId="268998AB" w14:textId="77777777" w:rsidR="00BC5305" w:rsidRDefault="00000000">
      <w:pPr>
        <w:spacing w:after="100" w:line="324" w:lineRule="auto"/>
        <w:ind w:left="454" w:hanging="454"/>
        <w:rPr>
          <w:lang w:eastAsia="ko-KR"/>
        </w:rPr>
      </w:pPr>
      <w:r>
        <w:rPr>
          <w:color w:val="1F2933"/>
          <w:sz w:val="18"/>
          <w:lang w:eastAsia="ko-KR"/>
        </w:rPr>
        <w:t>교육부. (2024). 『제4차 학교도서관 진흥 기본계획(2024~2028)』. 교육부.</w:t>
      </w:r>
    </w:p>
    <w:p w14:paraId="07B2AA52" w14:textId="77777777" w:rsidR="00BC5305" w:rsidRDefault="00000000">
      <w:pPr>
        <w:spacing w:after="100" w:line="324" w:lineRule="auto"/>
        <w:ind w:left="454" w:hanging="454"/>
        <w:rPr>
          <w:lang w:eastAsia="ko-KR"/>
        </w:rPr>
      </w:pPr>
      <w:r>
        <w:rPr>
          <w:color w:val="1F2933"/>
          <w:sz w:val="18"/>
          <w:lang w:eastAsia="ko-KR"/>
        </w:rPr>
        <w:t>송기호. (2013). 학교도서관의 정보서비스 전개 방향과 활성화 전략. 『</w:t>
      </w:r>
      <w:proofErr w:type="spellStart"/>
      <w:r>
        <w:rPr>
          <w:color w:val="1F2933"/>
          <w:sz w:val="18"/>
          <w:lang w:eastAsia="ko-KR"/>
        </w:rPr>
        <w:t>한국비블리아학회지</w:t>
      </w:r>
      <w:proofErr w:type="spellEnd"/>
      <w:r>
        <w:rPr>
          <w:color w:val="1F2933"/>
          <w:sz w:val="18"/>
          <w:lang w:eastAsia="ko-KR"/>
        </w:rPr>
        <w:t>』, 24(2), 49-69.</w:t>
      </w:r>
    </w:p>
    <w:p w14:paraId="6C3CC93A" w14:textId="77777777" w:rsidR="00BC5305" w:rsidRDefault="00000000">
      <w:pPr>
        <w:spacing w:after="100" w:line="324" w:lineRule="auto"/>
        <w:ind w:left="454" w:hanging="454"/>
        <w:rPr>
          <w:lang w:eastAsia="ko-KR"/>
        </w:rPr>
      </w:pPr>
      <w:r>
        <w:rPr>
          <w:color w:val="1F2933"/>
          <w:sz w:val="18"/>
          <w:lang w:eastAsia="ko-KR"/>
        </w:rPr>
        <w:t>한국교육학술정보원. (2023). 『전국 학교도서관 운영 매뉴얼 ver.2023』. 한국교육학술정보원.</w:t>
      </w:r>
    </w:p>
    <w:p w14:paraId="7300B42C" w14:textId="77777777" w:rsidR="00BC5305" w:rsidRDefault="00000000">
      <w:pPr>
        <w:spacing w:after="100" w:line="324" w:lineRule="auto"/>
        <w:ind w:left="454" w:hanging="454"/>
        <w:rPr>
          <w:lang w:eastAsia="ko-KR"/>
        </w:rPr>
      </w:pPr>
      <w:r>
        <w:rPr>
          <w:color w:val="1F2933"/>
          <w:sz w:val="18"/>
          <w:lang w:eastAsia="ko-KR"/>
        </w:rPr>
        <w:t>한국교육학술정보원. (2025). 독서로 교과서 수록 도서 서비스 안내. 한국교육학술정보원.</w:t>
      </w:r>
    </w:p>
    <w:p w14:paraId="7D0CF0CB" w14:textId="77777777" w:rsidR="00BC5305" w:rsidRDefault="00000000">
      <w:pPr>
        <w:spacing w:after="100" w:line="324" w:lineRule="auto"/>
        <w:ind w:left="454" w:hanging="454"/>
        <w:rPr>
          <w:lang w:eastAsia="ko-KR"/>
        </w:rPr>
      </w:pPr>
      <w:r>
        <w:rPr>
          <w:color w:val="1F2933"/>
          <w:sz w:val="18"/>
          <w:lang w:eastAsia="ko-KR"/>
        </w:rPr>
        <w:lastRenderedPageBreak/>
        <w:t xml:space="preserve">한국교육학술정보원. (2026, 3월 9일). </w:t>
      </w:r>
      <w:proofErr w:type="spellStart"/>
      <w:r>
        <w:rPr>
          <w:color w:val="1F2933"/>
          <w:sz w:val="18"/>
          <w:lang w:eastAsia="ko-KR"/>
        </w:rPr>
        <w:t>책이음</w:t>
      </w:r>
      <w:proofErr w:type="spellEnd"/>
      <w:r>
        <w:rPr>
          <w:color w:val="1F2933"/>
          <w:sz w:val="18"/>
          <w:lang w:eastAsia="ko-KR"/>
        </w:rPr>
        <w:t xml:space="preserve"> 연계로 학교도서관 및 공공도서관 대출 이력 통합. 한국교육학술정보원.</w:t>
      </w:r>
    </w:p>
    <w:p w14:paraId="747EA2D7" w14:textId="77777777" w:rsidR="00BC5305" w:rsidRDefault="00000000">
      <w:pPr>
        <w:spacing w:after="100" w:line="324" w:lineRule="auto"/>
        <w:ind w:left="454" w:hanging="454"/>
      </w:pPr>
      <w:r>
        <w:rPr>
          <w:color w:val="1F2933"/>
          <w:sz w:val="18"/>
        </w:rPr>
        <w:t>International Federation of Library Associations and Institutions. (2015). IFLA school library guidelines (2nd rev. ed.). IFLA.</w:t>
      </w:r>
    </w:p>
    <w:tbl>
      <w:tblPr>
        <w:tblW w:w="0" w:type="auto"/>
        <w:jc w:val="center"/>
        <w:tblLayout w:type="fixed"/>
        <w:tblLook w:val="04A0" w:firstRow="1" w:lastRow="0" w:firstColumn="1" w:lastColumn="0" w:noHBand="0" w:noVBand="1"/>
      </w:tblPr>
      <w:tblGrid>
        <w:gridCol w:w="8844"/>
      </w:tblGrid>
      <w:tr w:rsidR="00BC5305" w14:paraId="117B3BC4" w14:textId="77777777">
        <w:trPr>
          <w:jc w:val="center"/>
        </w:trPr>
        <w:tc>
          <w:tcPr>
            <w:tcW w:w="8844" w:type="dxa"/>
            <w:tcBorders>
              <w:top w:val="single" w:sz="6" w:space="0" w:color="B7CDD9"/>
              <w:left w:val="single" w:sz="6" w:space="0" w:color="B7CDD9"/>
              <w:bottom w:val="single" w:sz="6" w:space="0" w:color="B7CDD9"/>
              <w:right w:val="single" w:sz="6" w:space="0" w:color="B7CDD9"/>
            </w:tcBorders>
            <w:shd w:val="clear" w:color="auto" w:fill="F5F8FA"/>
          </w:tcPr>
          <w:p w14:paraId="3939FF20" w14:textId="77777777" w:rsidR="00BC5305" w:rsidRDefault="00000000">
            <w:pPr>
              <w:spacing w:after="80"/>
              <w:rPr>
                <w:lang w:eastAsia="ko-KR"/>
              </w:rPr>
            </w:pPr>
            <w:r>
              <w:rPr>
                <w:b/>
                <w:color w:val="243B53"/>
                <w:lang w:eastAsia="ko-KR"/>
              </w:rPr>
              <w:t>작성 참고</w:t>
            </w:r>
          </w:p>
          <w:p w14:paraId="00FD538F" w14:textId="77777777" w:rsidR="00BC5305" w:rsidRDefault="00000000">
            <w:pPr>
              <w:spacing w:after="0" w:line="324" w:lineRule="auto"/>
              <w:rPr>
                <w:lang w:eastAsia="ko-KR"/>
              </w:rPr>
            </w:pPr>
            <w:r>
              <w:rPr>
                <w:color w:val="1F2933"/>
                <w:sz w:val="19"/>
                <w:lang w:eastAsia="ko-KR"/>
              </w:rPr>
              <w:t>본문의 사례와 표현은 과제 주제에 맞추어 구성한 참고용 예시이다. 실제 제출 시에는 수강 교재의 개념과 학습자의 경험을 추가하고, 문장과 사례를 본인의 언어로 재구성하는 것이 필요하다.</w:t>
            </w:r>
          </w:p>
        </w:tc>
      </w:tr>
    </w:tbl>
    <w:p w14:paraId="3FB08521" w14:textId="77777777" w:rsidR="00BC5305" w:rsidRDefault="00BC5305">
      <w:pPr>
        <w:spacing w:after="0"/>
        <w:rPr>
          <w:lang w:eastAsia="ko-KR"/>
        </w:rPr>
      </w:pPr>
    </w:p>
    <w:p w14:paraId="71F0076F" w14:textId="77777777" w:rsidR="00BC5305" w:rsidRDefault="00BC5305">
      <w:pPr>
        <w:pageBreakBefore/>
        <w:spacing w:after="320"/>
        <w:rPr>
          <w:lang w:eastAsia="ko-KR"/>
        </w:rPr>
      </w:pPr>
    </w:p>
    <w:tbl>
      <w:tblPr>
        <w:tblW w:w="0" w:type="auto"/>
        <w:jc w:val="center"/>
        <w:tblLayout w:type="fixed"/>
        <w:tblLook w:val="04A0" w:firstRow="1" w:lastRow="0" w:firstColumn="1" w:lastColumn="0" w:noHBand="0" w:noVBand="1"/>
      </w:tblPr>
      <w:tblGrid>
        <w:gridCol w:w="8957"/>
      </w:tblGrid>
      <w:tr w:rsidR="00BC5305" w14:paraId="73405A22" w14:textId="77777777">
        <w:trPr>
          <w:jc w:val="center"/>
        </w:trPr>
        <w:tc>
          <w:tcPr>
            <w:tcW w:w="8957" w:type="dxa"/>
            <w:tcBorders>
              <w:top w:val="single" w:sz="14" w:space="0" w:color="A63D40"/>
              <w:left w:val="single" w:sz="14" w:space="0" w:color="A63D40"/>
              <w:bottom w:val="single" w:sz="14" w:space="0" w:color="A63D40"/>
              <w:right w:val="single" w:sz="14" w:space="0" w:color="A63D40"/>
            </w:tcBorders>
            <w:shd w:val="clear" w:color="auto" w:fill="FFF2F2"/>
            <w:vAlign w:val="center"/>
          </w:tcPr>
          <w:p w14:paraId="205A1793" w14:textId="77777777" w:rsidR="00BC5305" w:rsidRDefault="00000000">
            <w:pPr>
              <w:spacing w:after="240"/>
              <w:jc w:val="center"/>
              <w:rPr>
                <w:lang w:eastAsia="ko-KR"/>
              </w:rPr>
            </w:pPr>
            <w:r>
              <w:rPr>
                <w:b/>
                <w:color w:val="A63D40"/>
                <w:sz w:val="32"/>
                <w:lang w:eastAsia="ko-KR"/>
              </w:rPr>
              <w:t>⚠️ 주의사항</w:t>
            </w:r>
          </w:p>
          <w:p w14:paraId="3B472BC2" w14:textId="77777777" w:rsidR="00BC5305" w:rsidRDefault="00000000">
            <w:pPr>
              <w:spacing w:after="60" w:line="336" w:lineRule="auto"/>
              <w:jc w:val="center"/>
              <w:rPr>
                <w:lang w:eastAsia="ko-KR"/>
              </w:rPr>
            </w:pPr>
            <w:r>
              <w:rPr>
                <w:color w:val="1F2933"/>
                <w:sz w:val="22"/>
                <w:lang w:eastAsia="ko-KR"/>
              </w:rPr>
              <w:t>본 자료는 학점은행제 과제 참고용 샘플입니다.</w:t>
            </w:r>
          </w:p>
          <w:p w14:paraId="346684A6" w14:textId="77777777" w:rsidR="00BC5305" w:rsidRDefault="00000000">
            <w:pPr>
              <w:spacing w:after="60" w:line="336" w:lineRule="auto"/>
              <w:jc w:val="center"/>
              <w:rPr>
                <w:lang w:eastAsia="ko-KR"/>
              </w:rPr>
            </w:pPr>
            <w:r>
              <w:rPr>
                <w:color w:val="1F2933"/>
                <w:sz w:val="22"/>
                <w:lang w:eastAsia="ko-KR"/>
              </w:rPr>
              <w:t xml:space="preserve">위 학습 자료를 그대로 제출할 경우 </w:t>
            </w:r>
            <w:proofErr w:type="spellStart"/>
            <w:r>
              <w:rPr>
                <w:color w:val="1F2933"/>
                <w:sz w:val="22"/>
                <w:lang w:eastAsia="ko-KR"/>
              </w:rPr>
              <w:t>모사율</w:t>
            </w:r>
            <w:proofErr w:type="spellEnd"/>
            <w:r>
              <w:rPr>
                <w:color w:val="1F2933"/>
                <w:sz w:val="22"/>
                <w:lang w:eastAsia="ko-KR"/>
              </w:rPr>
              <w:t>(</w:t>
            </w:r>
            <w:proofErr w:type="spellStart"/>
            <w:r>
              <w:rPr>
                <w:color w:val="1F2933"/>
                <w:sz w:val="22"/>
                <w:lang w:eastAsia="ko-KR"/>
              </w:rPr>
              <w:t>표절률</w:t>
            </w:r>
            <w:proofErr w:type="spellEnd"/>
            <w:r>
              <w:rPr>
                <w:color w:val="1F2933"/>
                <w:sz w:val="22"/>
                <w:lang w:eastAsia="ko-KR"/>
              </w:rPr>
              <w:t>)로 인하여</w:t>
            </w:r>
          </w:p>
          <w:p w14:paraId="5BFB9F9B" w14:textId="77777777" w:rsidR="00BC5305" w:rsidRDefault="00000000">
            <w:pPr>
              <w:spacing w:after="60" w:line="336" w:lineRule="auto"/>
              <w:jc w:val="center"/>
              <w:rPr>
                <w:lang w:eastAsia="ko-KR"/>
              </w:rPr>
            </w:pPr>
            <w:r>
              <w:rPr>
                <w:color w:val="1F2933"/>
                <w:sz w:val="22"/>
                <w:lang w:eastAsia="ko-KR"/>
              </w:rPr>
              <w:t>성적 불이익 또는 해당 과목 0점 처리될 수 있습니다.</w:t>
            </w:r>
          </w:p>
          <w:p w14:paraId="5F26EC33" w14:textId="77777777" w:rsidR="00BC5305" w:rsidRDefault="00000000">
            <w:pPr>
              <w:spacing w:after="60" w:line="336" w:lineRule="auto"/>
              <w:jc w:val="center"/>
              <w:rPr>
                <w:lang w:eastAsia="ko-KR"/>
              </w:rPr>
            </w:pPr>
            <w:r>
              <w:rPr>
                <w:b/>
                <w:color w:val="1F2933"/>
                <w:sz w:val="22"/>
                <w:lang w:eastAsia="ko-KR"/>
              </w:rPr>
              <w:t>반드시 본인의 언어로 수정·</w:t>
            </w:r>
            <w:proofErr w:type="spellStart"/>
            <w:r>
              <w:rPr>
                <w:b/>
                <w:color w:val="1F2933"/>
                <w:sz w:val="22"/>
                <w:lang w:eastAsia="ko-KR"/>
              </w:rPr>
              <w:t>재작성하여</w:t>
            </w:r>
            <w:proofErr w:type="spellEnd"/>
            <w:r>
              <w:rPr>
                <w:b/>
                <w:color w:val="1F2933"/>
                <w:sz w:val="22"/>
                <w:lang w:eastAsia="ko-KR"/>
              </w:rPr>
              <w:t xml:space="preserve"> 제출하시기 바랍니다.</w:t>
            </w:r>
          </w:p>
        </w:tc>
      </w:tr>
    </w:tbl>
    <w:p w14:paraId="06CEC2FD" w14:textId="77777777" w:rsidR="00BC5305" w:rsidRDefault="00BC5305">
      <w:pPr>
        <w:spacing w:after="160"/>
        <w:rPr>
          <w:lang w:eastAsia="ko-KR"/>
        </w:rPr>
      </w:pPr>
    </w:p>
    <w:tbl>
      <w:tblPr>
        <w:tblW w:w="0" w:type="auto"/>
        <w:jc w:val="center"/>
        <w:tblLayout w:type="fixed"/>
        <w:tblLook w:val="04A0" w:firstRow="1" w:lastRow="0" w:firstColumn="1" w:lastColumn="0" w:noHBand="0" w:noVBand="1"/>
      </w:tblPr>
      <w:tblGrid>
        <w:gridCol w:w="8957"/>
      </w:tblGrid>
      <w:tr w:rsidR="00BC5305" w14:paraId="47D6A7FF" w14:textId="77777777">
        <w:trPr>
          <w:jc w:val="center"/>
        </w:trPr>
        <w:tc>
          <w:tcPr>
            <w:tcW w:w="8957" w:type="dxa"/>
            <w:tcBorders>
              <w:top w:val="single" w:sz="10" w:space="0" w:color="2F6B8A"/>
              <w:left w:val="single" w:sz="10" w:space="0" w:color="2F6B8A"/>
              <w:bottom w:val="single" w:sz="10" w:space="0" w:color="2F6B8A"/>
              <w:right w:val="single" w:sz="10" w:space="0" w:color="2F6B8A"/>
            </w:tcBorders>
            <w:shd w:val="clear" w:color="auto" w:fill="EAF3F8"/>
          </w:tcPr>
          <w:p w14:paraId="451B2878" w14:textId="77777777" w:rsidR="00BC5305" w:rsidRDefault="00000000">
            <w:pPr>
              <w:spacing w:after="160"/>
              <w:jc w:val="center"/>
              <w:rPr>
                <w:lang w:eastAsia="ko-KR"/>
              </w:rPr>
            </w:pPr>
            <w:r>
              <w:rPr>
                <w:b/>
                <w:color w:val="243B53"/>
                <w:sz w:val="30"/>
                <w:lang w:eastAsia="ko-KR"/>
              </w:rPr>
              <w:t xml:space="preserve">📌 과제 수정이 </w:t>
            </w:r>
            <w:proofErr w:type="spellStart"/>
            <w:r>
              <w:rPr>
                <w:b/>
                <w:color w:val="243B53"/>
                <w:sz w:val="30"/>
                <w:lang w:eastAsia="ko-KR"/>
              </w:rPr>
              <w:t>어려우신가요</w:t>
            </w:r>
            <w:proofErr w:type="spellEnd"/>
            <w:r>
              <w:rPr>
                <w:b/>
                <w:color w:val="243B53"/>
                <w:sz w:val="30"/>
                <w:lang w:eastAsia="ko-KR"/>
              </w:rPr>
              <w:t>?</w:t>
            </w:r>
          </w:p>
          <w:p w14:paraId="3DEC6527" w14:textId="77777777" w:rsidR="00BC5305" w:rsidRDefault="00000000">
            <w:pPr>
              <w:spacing w:after="60"/>
              <w:jc w:val="center"/>
              <w:rPr>
                <w:lang w:eastAsia="ko-KR"/>
              </w:rPr>
            </w:pPr>
            <w:proofErr w:type="spellStart"/>
            <w:r>
              <w:rPr>
                <w:color w:val="1F2933"/>
                <w:lang w:eastAsia="ko-KR"/>
              </w:rPr>
              <w:t>국민원격교육관리센터에서</w:t>
            </w:r>
            <w:proofErr w:type="spellEnd"/>
            <w:r>
              <w:rPr>
                <w:color w:val="1F2933"/>
                <w:lang w:eastAsia="ko-KR"/>
              </w:rPr>
              <w:t xml:space="preserve"> 1:1 과제 수정 도움을 드립니다.</w:t>
            </w:r>
          </w:p>
          <w:p w14:paraId="30F14FAD" w14:textId="77777777" w:rsidR="00BC5305" w:rsidRDefault="00000000">
            <w:pPr>
              <w:spacing w:after="60"/>
              <w:jc w:val="center"/>
              <w:rPr>
                <w:lang w:eastAsia="ko-KR"/>
              </w:rPr>
            </w:pPr>
            <w:r>
              <w:rPr>
                <w:color w:val="1F2933"/>
                <w:lang w:eastAsia="ko-KR"/>
              </w:rPr>
              <w:t>아래 연락처로 문의해 주세요.</w:t>
            </w:r>
          </w:p>
          <w:p w14:paraId="348A76C4" w14:textId="77777777" w:rsidR="00BC5305" w:rsidRDefault="00000000">
            <w:pPr>
              <w:spacing w:before="200" w:after="120"/>
              <w:ind w:left="1417"/>
              <w:rPr>
                <w:lang w:eastAsia="ko-KR"/>
              </w:rPr>
            </w:pPr>
            <w:r>
              <w:rPr>
                <w:b/>
                <w:color w:val="243B53"/>
                <w:sz w:val="22"/>
                <w:lang w:eastAsia="ko-KR"/>
              </w:rPr>
              <w:t>📞 전화: 050-7878-7044</w:t>
            </w:r>
          </w:p>
          <w:p w14:paraId="3EFB0BA7" w14:textId="77777777" w:rsidR="00BC5305" w:rsidRDefault="00000000">
            <w:pPr>
              <w:spacing w:after="120"/>
              <w:ind w:left="1417"/>
              <w:rPr>
                <w:lang w:eastAsia="ko-KR"/>
              </w:rPr>
            </w:pPr>
            <w:r>
              <w:rPr>
                <w:color w:val="243B53"/>
                <w:sz w:val="22"/>
                <w:lang w:eastAsia="ko-KR"/>
              </w:rPr>
              <w:t>💬 카카오톡: @국민원격교육관리센터</w:t>
            </w:r>
          </w:p>
          <w:p w14:paraId="3FFAE653" w14:textId="77777777" w:rsidR="00BC5305" w:rsidRDefault="00000000">
            <w:pPr>
              <w:spacing w:after="120"/>
              <w:ind w:left="1417"/>
              <w:rPr>
                <w:lang w:eastAsia="ko-KR"/>
              </w:rPr>
            </w:pPr>
            <w:r>
              <w:rPr>
                <w:color w:val="243B53"/>
                <w:sz w:val="22"/>
                <w:lang w:eastAsia="ko-KR"/>
              </w:rPr>
              <w:t>🕐 운영시간: 평일 10:00–19:00</w:t>
            </w:r>
          </w:p>
          <w:p w14:paraId="1762E422" w14:textId="77777777" w:rsidR="00BC5305" w:rsidRDefault="00000000">
            <w:pPr>
              <w:spacing w:after="120"/>
              <w:ind w:left="1417"/>
              <w:rPr>
                <w:lang w:eastAsia="ko-KR"/>
              </w:rPr>
            </w:pPr>
            <w:r>
              <w:rPr>
                <w:color w:val="243B53"/>
                <w:sz w:val="22"/>
                <w:lang w:eastAsia="ko-KR"/>
              </w:rPr>
              <w:t>🌐 웹사이트: korealms.co.kr</w:t>
            </w:r>
          </w:p>
        </w:tc>
      </w:tr>
    </w:tbl>
    <w:p w14:paraId="10F7AB98" w14:textId="77777777" w:rsidR="00BC5305" w:rsidRDefault="00000000">
      <w:pPr>
        <w:spacing w:before="360"/>
        <w:jc w:val="center"/>
      </w:pPr>
      <w:proofErr w:type="spellStart"/>
      <w:r>
        <w:rPr>
          <w:b/>
          <w:color w:val="66788A"/>
          <w:sz w:val="22"/>
        </w:rPr>
        <w:t>국민원격교육관리센터</w:t>
      </w:r>
      <w:proofErr w:type="spellEnd"/>
    </w:p>
    <w:sectPr w:rsidR="00BC5305" w:rsidSect="00034616">
      <w:headerReference w:type="default" r:id="rId8"/>
      <w:footerReference w:type="default" r:id="rId9"/>
      <w:pgSz w:w="12240" w:h="15840"/>
      <w:pgMar w:top="1361" w:right="1417" w:bottom="1247" w:left="141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D824" w14:textId="77777777" w:rsidR="00941ED1" w:rsidRDefault="00941ED1">
      <w:pPr>
        <w:spacing w:after="0" w:line="240" w:lineRule="auto"/>
      </w:pPr>
      <w:r>
        <w:separator/>
      </w:r>
    </w:p>
  </w:endnote>
  <w:endnote w:type="continuationSeparator" w:id="0">
    <w:p w14:paraId="17146127" w14:textId="77777777" w:rsidR="00941ED1" w:rsidRDefault="0094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anumGothic">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8F5B" w14:textId="77777777" w:rsidR="00BC5305" w:rsidRDefault="00000000">
    <w:pPr>
      <w:pStyle w:val="a6"/>
      <w:jc w:val="center"/>
    </w:pPr>
    <w:r>
      <w:rPr>
        <w:color w:val="66788A"/>
        <w:sz w:val="18"/>
      </w:rPr>
      <w:fldChar w:fldCharType="begin"/>
    </w:r>
    <w:r>
      <w:rPr>
        <w:color w:val="66788A"/>
        <w:sz w:val="18"/>
      </w:rPr>
      <w:instrText>PAGE</w:instrText>
    </w:r>
    <w:r w:rsidR="004E6542">
      <w:rPr>
        <w:color w:val="66788A"/>
        <w:sz w:val="18"/>
      </w:rPr>
      <w:fldChar w:fldCharType="separate"/>
    </w:r>
    <w:r w:rsidR="004E6542">
      <w:rPr>
        <w:noProof/>
        <w:color w:val="66788A"/>
        <w:sz w:val="18"/>
      </w:rPr>
      <w:t>2</w:t>
    </w:r>
    <w:r>
      <w:rPr>
        <w:color w:val="66788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468F" w14:textId="77777777" w:rsidR="00941ED1" w:rsidRDefault="00941ED1">
      <w:pPr>
        <w:spacing w:after="0" w:line="240" w:lineRule="auto"/>
      </w:pPr>
      <w:r>
        <w:separator/>
      </w:r>
    </w:p>
  </w:footnote>
  <w:footnote w:type="continuationSeparator" w:id="0">
    <w:p w14:paraId="0BD5D20F" w14:textId="77777777" w:rsidR="00941ED1" w:rsidRDefault="00941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98C8" w14:textId="49ACA9F0" w:rsidR="00BC5305" w:rsidRDefault="00000000">
    <w:pPr>
      <w:pStyle w:val="a5"/>
      <w:jc w:val="right"/>
      <w:rPr>
        <w:lang w:eastAsia="ko-KR"/>
      </w:rPr>
    </w:pPr>
    <w:proofErr w:type="gramStart"/>
    <w:r>
      <w:rPr>
        <w:color w:val="66788A"/>
        <w:sz w:val="17"/>
        <w:lang w:eastAsia="ko-KR"/>
      </w:rPr>
      <w:t>학교도서관</w:t>
    </w:r>
    <w:r w:rsidR="004E6542">
      <w:rPr>
        <w:rFonts w:hint="eastAsia"/>
        <w:color w:val="66788A"/>
        <w:sz w:val="17"/>
        <w:lang w:eastAsia="ko-KR"/>
      </w:rPr>
      <w:t>경영</w:t>
    </w:r>
    <w:r>
      <w:rPr>
        <w:color w:val="66788A"/>
        <w:sz w:val="17"/>
        <w:lang w:eastAsia="ko-KR"/>
      </w:rPr>
      <w:t>론  |</w:t>
    </w:r>
    <w:proofErr w:type="gramEnd"/>
    <w:r>
      <w:rPr>
        <w:color w:val="66788A"/>
        <w:sz w:val="17"/>
        <w:lang w:eastAsia="ko-KR"/>
      </w:rPr>
      <w:t xml:space="preserve">  학교도서관의 정보서비스 특징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73632970">
    <w:abstractNumId w:val="8"/>
  </w:num>
  <w:num w:numId="2" w16cid:durableId="1468473925">
    <w:abstractNumId w:val="6"/>
  </w:num>
  <w:num w:numId="3" w16cid:durableId="1048605211">
    <w:abstractNumId w:val="5"/>
  </w:num>
  <w:num w:numId="4" w16cid:durableId="596056363">
    <w:abstractNumId w:val="4"/>
  </w:num>
  <w:num w:numId="5" w16cid:durableId="2025590868">
    <w:abstractNumId w:val="7"/>
  </w:num>
  <w:num w:numId="6" w16cid:durableId="1525292045">
    <w:abstractNumId w:val="3"/>
  </w:num>
  <w:num w:numId="7" w16cid:durableId="752360584">
    <w:abstractNumId w:val="2"/>
  </w:num>
  <w:num w:numId="8" w16cid:durableId="1210000030">
    <w:abstractNumId w:val="1"/>
  </w:num>
  <w:num w:numId="9" w16cid:durableId="175388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329"/>
    <w:rsid w:val="0006063C"/>
    <w:rsid w:val="0015074B"/>
    <w:rsid w:val="0029639D"/>
    <w:rsid w:val="00326F90"/>
    <w:rsid w:val="004E6542"/>
    <w:rsid w:val="00941ED1"/>
    <w:rsid w:val="00AA1D8D"/>
    <w:rsid w:val="00B47730"/>
    <w:rsid w:val="00BC530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C41B17"/>
  <w14:defaultImageDpi w14:val="300"/>
  <w15:docId w15:val="{C4683FF2-1129-4E58-B6A3-EBE6C3C5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40" w:line="360" w:lineRule="auto"/>
    </w:pPr>
    <w:rPr>
      <w:rFonts w:ascii="NanumGothic" w:eastAsia="NanumGothic" w:hAnsi="NanumGothic"/>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학교도서관의 정보서비스 특징에 대한 고찰</dc:title>
  <dc:subject>학점은행제 학교도서관운영론 과제 참고용 샘플</dc:subject>
  <dc:creator>국민원격교육관리센터</dc:creator>
  <cp:keywords>학교도서관, 정보서비스, 정보활용교육, 독서교육, 사서교사</cp:keywords>
  <dc:description>generated by python-docx</dc:description>
  <cp:lastModifiedBy>김 태성</cp:lastModifiedBy>
  <cp:revision>2</cp:revision>
  <dcterms:created xsi:type="dcterms:W3CDTF">2013-12-23T23:15:00Z</dcterms:created>
  <dcterms:modified xsi:type="dcterms:W3CDTF">2026-07-28T06:41:00Z</dcterms:modified>
  <cp:category/>
</cp:coreProperties>
</file>